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462" w:rsidRPr="00DE7822" w:rsidRDefault="00152462" w:rsidP="00152462">
      <w:pPr>
        <w:spacing w:after="0" w:line="240" w:lineRule="auto"/>
        <w:jc w:val="center"/>
        <w:rPr>
          <w:rFonts w:ascii="Times New Roman" w:hAnsi="Times New Roman"/>
          <w:sz w:val="28"/>
          <w:szCs w:val="28"/>
        </w:rPr>
      </w:pPr>
      <w:bookmarkStart w:id="0" w:name="_GoBack"/>
      <w:bookmarkEnd w:id="0"/>
      <w:r w:rsidRPr="00DE7822">
        <w:rPr>
          <w:rFonts w:ascii="Times New Roman" w:hAnsi="Times New Roman"/>
          <w:sz w:val="28"/>
          <w:szCs w:val="28"/>
        </w:rPr>
        <w:t xml:space="preserve">Федеральное государственное бюджетное </w:t>
      </w:r>
    </w:p>
    <w:p w:rsidR="00152462" w:rsidRPr="00DE7822" w:rsidRDefault="00152462" w:rsidP="00152462">
      <w:pPr>
        <w:spacing w:after="0" w:line="240" w:lineRule="auto"/>
        <w:jc w:val="center"/>
        <w:rPr>
          <w:rFonts w:ascii="Times New Roman" w:hAnsi="Times New Roman"/>
          <w:sz w:val="28"/>
          <w:szCs w:val="28"/>
        </w:rPr>
      </w:pPr>
      <w:r w:rsidRPr="00DE7822">
        <w:rPr>
          <w:rFonts w:ascii="Times New Roman" w:hAnsi="Times New Roman"/>
          <w:sz w:val="28"/>
          <w:szCs w:val="28"/>
        </w:rPr>
        <w:t xml:space="preserve">образовательное учреждение высшего образования </w:t>
      </w:r>
    </w:p>
    <w:p w:rsidR="00152462" w:rsidRPr="00DE7822" w:rsidRDefault="00152462" w:rsidP="00152462">
      <w:pPr>
        <w:spacing w:after="0" w:line="240" w:lineRule="auto"/>
        <w:jc w:val="center"/>
        <w:rPr>
          <w:rFonts w:ascii="Times New Roman" w:hAnsi="Times New Roman"/>
          <w:b/>
          <w:sz w:val="28"/>
          <w:szCs w:val="28"/>
        </w:rPr>
      </w:pPr>
      <w:r w:rsidRPr="00DE7822">
        <w:rPr>
          <w:rFonts w:ascii="Times New Roman" w:hAnsi="Times New Roman"/>
          <w:b/>
          <w:sz w:val="28"/>
          <w:szCs w:val="28"/>
        </w:rPr>
        <w:t xml:space="preserve">«Кубанский государственный медицинский университет» </w:t>
      </w:r>
    </w:p>
    <w:p w:rsidR="00105EB9" w:rsidRPr="00935BBA" w:rsidRDefault="00152462" w:rsidP="00152462">
      <w:pPr>
        <w:spacing w:after="0"/>
        <w:jc w:val="center"/>
        <w:rPr>
          <w:rFonts w:ascii="Times New Roman" w:hAnsi="Times New Roman" w:cs="Times New Roman"/>
          <w:sz w:val="28"/>
          <w:szCs w:val="28"/>
        </w:rPr>
      </w:pPr>
      <w:r w:rsidRPr="00DE7822">
        <w:rPr>
          <w:rFonts w:ascii="Times New Roman" w:hAnsi="Times New Roman"/>
          <w:sz w:val="28"/>
          <w:szCs w:val="28"/>
        </w:rPr>
        <w:t>Министерства здравоохранения Российской Федерации</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105EB9" w:rsidRPr="00422BBA" w:rsidRDefault="00105EB9" w:rsidP="00105EB9">
      <w:pPr>
        <w:spacing w:after="0"/>
        <w:jc w:val="center"/>
        <w:rPr>
          <w:rFonts w:ascii="Times New Roman" w:hAnsi="Times New Roman" w:cs="Times New Roman"/>
          <w:sz w:val="28"/>
          <w:szCs w:val="28"/>
        </w:rPr>
      </w:pPr>
    </w:p>
    <w:p w:rsidR="000F09C5" w:rsidRPr="00422BBA" w:rsidRDefault="000F09C5" w:rsidP="00105EB9">
      <w:pPr>
        <w:spacing w:after="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36"/>
      </w:tblGrid>
      <w:tr w:rsidR="00105EB9" w:rsidRPr="00935BBA" w:rsidTr="00334D5C">
        <w:tc>
          <w:tcPr>
            <w:tcW w:w="4928" w:type="dxa"/>
            <w:tcBorders>
              <w:top w:val="nil"/>
              <w:left w:val="nil"/>
              <w:bottom w:val="nil"/>
              <w:right w:val="nil"/>
            </w:tcBorders>
          </w:tcPr>
          <w:p w:rsidR="00105EB9" w:rsidRPr="00935BBA" w:rsidRDefault="00105EB9" w:rsidP="00334D5C">
            <w:pPr>
              <w:spacing w:after="0" w:line="360" w:lineRule="auto"/>
              <w:rPr>
                <w:rFonts w:ascii="Times New Roman" w:hAnsi="Times New Roman" w:cs="Times New Roman"/>
                <w:sz w:val="28"/>
                <w:szCs w:val="28"/>
                <w:highlight w:val="yellow"/>
              </w:rPr>
            </w:pPr>
          </w:p>
        </w:tc>
        <w:tc>
          <w:tcPr>
            <w:tcW w:w="4536" w:type="dxa"/>
            <w:tcBorders>
              <w:top w:val="nil"/>
              <w:left w:val="nil"/>
              <w:bottom w:val="nil"/>
              <w:right w:val="nil"/>
            </w:tcBorders>
          </w:tcPr>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Утверждаю:</w:t>
            </w:r>
          </w:p>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Проректор по учебной работе</w:t>
            </w:r>
          </w:p>
          <w:p w:rsidR="00105EB9" w:rsidRPr="00935BBA" w:rsidRDefault="00105EB9" w:rsidP="00334D5C">
            <w:pPr>
              <w:spacing w:after="0"/>
              <w:rPr>
                <w:rFonts w:ascii="Times New Roman" w:hAnsi="Times New Roman" w:cs="Times New Roman"/>
                <w:sz w:val="28"/>
                <w:szCs w:val="28"/>
              </w:rPr>
            </w:pPr>
          </w:p>
          <w:p w:rsidR="00105EB9" w:rsidRPr="00935BBA" w:rsidRDefault="00105EB9" w:rsidP="00334D5C">
            <w:pPr>
              <w:spacing w:after="0"/>
              <w:rPr>
                <w:rFonts w:ascii="Times New Roman" w:hAnsi="Times New Roman" w:cs="Times New Roman"/>
                <w:sz w:val="28"/>
                <w:szCs w:val="28"/>
              </w:rPr>
            </w:pPr>
            <w:r w:rsidRPr="00935BBA">
              <w:rPr>
                <w:rFonts w:ascii="Times New Roman" w:hAnsi="Times New Roman" w:cs="Times New Roman"/>
                <w:sz w:val="28"/>
                <w:szCs w:val="28"/>
              </w:rPr>
              <w:t xml:space="preserve">_____________ Т.В. </w:t>
            </w:r>
            <w:proofErr w:type="spellStart"/>
            <w:r w:rsidRPr="00935BBA">
              <w:rPr>
                <w:rFonts w:ascii="Times New Roman" w:hAnsi="Times New Roman" w:cs="Times New Roman"/>
                <w:sz w:val="28"/>
                <w:szCs w:val="28"/>
              </w:rPr>
              <w:t>Гайворонская</w:t>
            </w:r>
            <w:proofErr w:type="spellEnd"/>
          </w:p>
          <w:p w:rsidR="00105EB9" w:rsidRPr="00935BBA" w:rsidRDefault="00105EB9" w:rsidP="00334D5C">
            <w:pPr>
              <w:spacing w:after="0"/>
              <w:rPr>
                <w:rFonts w:ascii="Times New Roman" w:hAnsi="Times New Roman" w:cs="Times New Roman"/>
                <w:sz w:val="28"/>
                <w:szCs w:val="28"/>
              </w:rPr>
            </w:pPr>
          </w:p>
          <w:p w:rsidR="00105EB9" w:rsidRPr="00935BBA" w:rsidRDefault="00105EB9" w:rsidP="00334D5C">
            <w:pPr>
              <w:spacing w:after="0" w:line="360" w:lineRule="auto"/>
              <w:rPr>
                <w:rFonts w:ascii="Times New Roman" w:hAnsi="Times New Roman" w:cs="Times New Roman"/>
                <w:sz w:val="28"/>
                <w:szCs w:val="28"/>
              </w:rPr>
            </w:pPr>
            <w:r w:rsidRPr="00935BBA">
              <w:rPr>
                <w:rFonts w:ascii="Times New Roman" w:hAnsi="Times New Roman" w:cs="Times New Roman"/>
                <w:sz w:val="28"/>
                <w:szCs w:val="28"/>
              </w:rPr>
              <w:t>«___»_______________ 2023 года</w:t>
            </w:r>
          </w:p>
          <w:p w:rsidR="00105EB9" w:rsidRPr="00935BBA" w:rsidRDefault="00105EB9" w:rsidP="00334D5C">
            <w:pPr>
              <w:spacing w:after="0"/>
              <w:rPr>
                <w:rFonts w:ascii="Times New Roman" w:hAnsi="Times New Roman" w:cs="Times New Roman"/>
                <w:sz w:val="28"/>
                <w:szCs w:val="28"/>
              </w:rPr>
            </w:pPr>
          </w:p>
        </w:tc>
      </w:tr>
    </w:tbl>
    <w:p w:rsidR="00105EB9" w:rsidRPr="00935BBA" w:rsidRDefault="00105EB9" w:rsidP="00105EB9">
      <w:pPr>
        <w:spacing w:after="0"/>
        <w:rPr>
          <w:rFonts w:ascii="Times New Roman" w:hAnsi="Times New Roman" w:cs="Times New Roman"/>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pStyle w:val="a3"/>
        <w:tabs>
          <w:tab w:val="num" w:pos="1080"/>
        </w:tabs>
        <w:spacing w:after="0"/>
        <w:rPr>
          <w:sz w:val="28"/>
          <w:szCs w:val="28"/>
        </w:rPr>
      </w:pPr>
    </w:p>
    <w:p w:rsidR="00105EB9" w:rsidRPr="00935BBA" w:rsidRDefault="00105EB9" w:rsidP="00105EB9">
      <w:pPr>
        <w:autoSpaceDE w:val="0"/>
        <w:autoSpaceDN w:val="0"/>
        <w:adjustRightInd w:val="0"/>
        <w:spacing w:after="0"/>
        <w:rPr>
          <w:rFonts w:ascii="Times New Roman" w:hAnsi="Times New Roman" w:cs="Times New Roman"/>
          <w:color w:val="000000"/>
          <w:sz w:val="28"/>
          <w:szCs w:val="28"/>
          <w:lang w:eastAsia="ru-RU"/>
        </w:rPr>
      </w:pPr>
    </w:p>
    <w:p w:rsidR="00105EB9" w:rsidRPr="00152462" w:rsidRDefault="00105EB9" w:rsidP="00BB4CCB">
      <w:pPr>
        <w:autoSpaceDE w:val="0"/>
        <w:autoSpaceDN w:val="0"/>
        <w:adjustRightInd w:val="0"/>
        <w:spacing w:after="0"/>
        <w:ind w:left="-426"/>
        <w:jc w:val="center"/>
        <w:rPr>
          <w:rFonts w:ascii="Times New Roman" w:hAnsi="Times New Roman" w:cs="Times New Roman"/>
          <w:color w:val="000000"/>
          <w:sz w:val="28"/>
          <w:szCs w:val="28"/>
          <w:lang w:val="en-US" w:eastAsia="ru-RU"/>
        </w:rPr>
      </w:pPr>
      <w:r w:rsidRPr="00152462">
        <w:rPr>
          <w:rFonts w:ascii="Times New Roman" w:hAnsi="Times New Roman" w:cs="Times New Roman"/>
          <w:bCs/>
          <w:color w:val="000000"/>
          <w:sz w:val="28"/>
          <w:szCs w:val="28"/>
          <w:lang w:eastAsia="ru-RU"/>
        </w:rPr>
        <w:t xml:space="preserve">РАБОЧАЯ ПРОГРАММА </w:t>
      </w:r>
    </w:p>
    <w:p w:rsidR="00D0037C" w:rsidRDefault="00152462" w:rsidP="000B6094">
      <w:pPr>
        <w:autoSpaceDE w:val="0"/>
        <w:autoSpaceDN w:val="0"/>
        <w:adjustRightInd w:val="0"/>
        <w:spacing w:after="0"/>
        <w:ind w:left="-426"/>
        <w:jc w:val="center"/>
        <w:rPr>
          <w:rFonts w:ascii="Times New Roman" w:hAnsi="Times New Roman" w:cs="Times New Roman"/>
          <w:b/>
          <w:sz w:val="28"/>
          <w:szCs w:val="28"/>
        </w:rPr>
      </w:pPr>
      <w:r>
        <w:rPr>
          <w:rFonts w:ascii="Times New Roman" w:hAnsi="Times New Roman" w:cs="Times New Roman"/>
          <w:b/>
          <w:sz w:val="28"/>
          <w:szCs w:val="28"/>
        </w:rPr>
        <w:t>ПРОИЗВОДСТВЕННОЙ ПРАКТИКИ</w:t>
      </w:r>
      <w:r w:rsidR="000633A1">
        <w:rPr>
          <w:rFonts w:ascii="Times New Roman" w:hAnsi="Times New Roman" w:cs="Times New Roman"/>
          <w:b/>
          <w:sz w:val="28"/>
          <w:szCs w:val="28"/>
        </w:rPr>
        <w:t xml:space="preserve"> ПО </w:t>
      </w:r>
      <w:r w:rsidR="00C23A3F" w:rsidRPr="00C23A3F">
        <w:rPr>
          <w:rFonts w:ascii="Times New Roman" w:hAnsi="Times New Roman" w:cs="Times New Roman"/>
          <w:b/>
          <w:sz w:val="28"/>
          <w:szCs w:val="28"/>
        </w:rPr>
        <w:t>Л</w:t>
      </w:r>
      <w:r w:rsidR="00C23A3F">
        <w:rPr>
          <w:rFonts w:ascii="Times New Roman" w:hAnsi="Times New Roman" w:cs="Times New Roman"/>
          <w:b/>
          <w:sz w:val="28"/>
          <w:szCs w:val="28"/>
        </w:rPr>
        <w:t>ЕЧЕБНО-ДИАГНОСТИЧЕСКОЙ ДЕЯТЕЛЬНОСТИ</w:t>
      </w:r>
    </w:p>
    <w:p w:rsidR="00152462" w:rsidRDefault="00152462" w:rsidP="00BB4CCB">
      <w:pPr>
        <w:autoSpaceDE w:val="0"/>
        <w:autoSpaceDN w:val="0"/>
        <w:adjustRightInd w:val="0"/>
        <w:spacing w:after="0"/>
        <w:ind w:left="-426"/>
        <w:jc w:val="center"/>
        <w:rPr>
          <w:rFonts w:ascii="Times New Roman" w:hAnsi="Times New Roman" w:cs="Times New Roman"/>
          <w:sz w:val="28"/>
          <w:szCs w:val="28"/>
        </w:rPr>
      </w:pPr>
    </w:p>
    <w:p w:rsidR="00E875DD"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sz w:val="28"/>
          <w:szCs w:val="28"/>
        </w:rPr>
        <w:t>среднего профессионального образования</w:t>
      </w:r>
    </w:p>
    <w:p w:rsidR="00D0037C" w:rsidRPr="000F09C5" w:rsidRDefault="00D0037C" w:rsidP="00D0037C">
      <w:pPr>
        <w:autoSpaceDE w:val="0"/>
        <w:autoSpaceDN w:val="0"/>
        <w:adjustRightInd w:val="0"/>
        <w:spacing w:after="0"/>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по специальности </w:t>
      </w:r>
      <w:r>
        <w:rPr>
          <w:rFonts w:ascii="Times New Roman" w:hAnsi="Times New Roman" w:cs="Times New Roman"/>
          <w:color w:val="000000"/>
          <w:sz w:val="28"/>
          <w:szCs w:val="28"/>
          <w:lang w:eastAsia="ru-RU"/>
        </w:rPr>
        <w:t>31.02.01 Лечебное дело</w:t>
      </w:r>
    </w:p>
    <w:p w:rsidR="00152462" w:rsidRDefault="00152462" w:rsidP="00D0037C">
      <w:pPr>
        <w:autoSpaceDE w:val="0"/>
        <w:autoSpaceDN w:val="0"/>
        <w:adjustRightInd w:val="0"/>
        <w:spacing w:after="0"/>
        <w:ind w:left="-426"/>
        <w:jc w:val="center"/>
        <w:rPr>
          <w:rFonts w:ascii="Times New Roman" w:hAnsi="Times New Roman" w:cs="Times New Roman"/>
          <w:color w:val="000000"/>
          <w:sz w:val="28"/>
          <w:szCs w:val="28"/>
          <w:lang w:eastAsia="ru-RU"/>
        </w:rPr>
      </w:pPr>
    </w:p>
    <w:p w:rsidR="00D0037C" w:rsidRPr="00935BBA" w:rsidRDefault="00D0037C" w:rsidP="00D0037C">
      <w:pPr>
        <w:autoSpaceDE w:val="0"/>
        <w:autoSpaceDN w:val="0"/>
        <w:adjustRightInd w:val="0"/>
        <w:spacing w:after="0"/>
        <w:ind w:left="-426"/>
        <w:jc w:val="center"/>
        <w:rPr>
          <w:rFonts w:ascii="Times New Roman" w:hAnsi="Times New Roman" w:cs="Times New Roman"/>
          <w:color w:val="000000"/>
          <w:sz w:val="28"/>
          <w:szCs w:val="28"/>
          <w:lang w:eastAsia="ru-RU"/>
        </w:rPr>
      </w:pPr>
      <w:r w:rsidRPr="000F09C5">
        <w:rPr>
          <w:rFonts w:ascii="Times New Roman" w:hAnsi="Times New Roman" w:cs="Times New Roman"/>
          <w:color w:val="000000"/>
          <w:sz w:val="28"/>
          <w:szCs w:val="28"/>
          <w:lang w:eastAsia="ru-RU"/>
        </w:rPr>
        <w:t>квалификация:</w:t>
      </w:r>
      <w:r w:rsidR="00152462">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фельдшер</w:t>
      </w:r>
    </w:p>
    <w:p w:rsidR="00105EB9" w:rsidRPr="00935BBA" w:rsidRDefault="00105EB9" w:rsidP="00105EB9">
      <w:pPr>
        <w:autoSpaceDE w:val="0"/>
        <w:autoSpaceDN w:val="0"/>
        <w:adjustRightInd w:val="0"/>
        <w:spacing w:after="0"/>
        <w:jc w:val="center"/>
        <w:rPr>
          <w:rFonts w:ascii="Times New Roman" w:hAnsi="Times New Roman" w:cs="Times New Roman"/>
          <w:color w:val="000000"/>
          <w:sz w:val="28"/>
          <w:szCs w:val="28"/>
          <w:lang w:eastAsia="ru-RU"/>
        </w:rPr>
      </w:pPr>
    </w:p>
    <w:p w:rsidR="00105EB9" w:rsidRPr="001177A3" w:rsidRDefault="00105EB9" w:rsidP="00105EB9">
      <w:pPr>
        <w:tabs>
          <w:tab w:val="num" w:pos="1080"/>
        </w:tabs>
        <w:spacing w:after="0"/>
        <w:jc w:val="center"/>
        <w:rPr>
          <w:rFonts w:ascii="Times New Roman" w:hAnsi="Times New Roman" w:cs="Times New Roman"/>
          <w:color w:val="000000"/>
          <w:sz w:val="28"/>
          <w:szCs w:val="28"/>
          <w:lang w:eastAsia="ru-RU"/>
        </w:rPr>
      </w:pPr>
      <w:r w:rsidRPr="001177A3">
        <w:rPr>
          <w:rFonts w:ascii="Times New Roman" w:hAnsi="Times New Roman" w:cs="Times New Roman"/>
          <w:color w:val="000000"/>
          <w:sz w:val="28"/>
          <w:szCs w:val="28"/>
          <w:lang w:eastAsia="ru-RU"/>
        </w:rPr>
        <w:t xml:space="preserve">Срок </w:t>
      </w:r>
      <w:proofErr w:type="gramStart"/>
      <w:r w:rsidRPr="001177A3">
        <w:rPr>
          <w:rFonts w:ascii="Times New Roman" w:hAnsi="Times New Roman" w:cs="Times New Roman"/>
          <w:color w:val="000000"/>
          <w:sz w:val="28"/>
          <w:szCs w:val="28"/>
          <w:lang w:eastAsia="ru-RU"/>
        </w:rPr>
        <w:t>обучения по программе</w:t>
      </w:r>
      <w:proofErr w:type="gramEnd"/>
      <w:r w:rsidRPr="001177A3">
        <w:rPr>
          <w:rFonts w:ascii="Times New Roman" w:hAnsi="Times New Roman" w:cs="Times New Roman"/>
          <w:color w:val="000000"/>
          <w:sz w:val="28"/>
          <w:szCs w:val="28"/>
          <w:lang w:eastAsia="ru-RU"/>
        </w:rPr>
        <w:t xml:space="preserve"> подготовки специалистов среднего звена </w:t>
      </w:r>
    </w:p>
    <w:p w:rsidR="00105EB9" w:rsidRPr="001177A3" w:rsidRDefault="00105EB9" w:rsidP="00105EB9">
      <w:pPr>
        <w:tabs>
          <w:tab w:val="num" w:pos="1080"/>
        </w:tabs>
        <w:spacing w:after="0"/>
        <w:jc w:val="center"/>
        <w:rPr>
          <w:rFonts w:ascii="Times New Roman" w:hAnsi="Times New Roman" w:cs="Times New Roman"/>
          <w:sz w:val="28"/>
          <w:szCs w:val="28"/>
        </w:rPr>
      </w:pPr>
      <w:r w:rsidRPr="001177A3">
        <w:rPr>
          <w:rFonts w:ascii="Times New Roman" w:hAnsi="Times New Roman" w:cs="Times New Roman"/>
          <w:color w:val="000000"/>
          <w:sz w:val="28"/>
          <w:szCs w:val="28"/>
          <w:lang w:eastAsia="ru-RU"/>
        </w:rPr>
        <w:t xml:space="preserve">на базе среднего общего образования в очной форме: </w:t>
      </w:r>
      <w:r w:rsidR="00D0037C">
        <w:rPr>
          <w:rFonts w:ascii="Times New Roman" w:hAnsi="Times New Roman" w:cs="Times New Roman"/>
          <w:color w:val="000000"/>
          <w:sz w:val="28"/>
          <w:szCs w:val="28"/>
          <w:lang w:eastAsia="ru-RU"/>
        </w:rPr>
        <w:t>2</w:t>
      </w:r>
      <w:r w:rsidRPr="001177A3">
        <w:rPr>
          <w:rFonts w:ascii="Times New Roman" w:hAnsi="Times New Roman" w:cs="Times New Roman"/>
          <w:color w:val="000000"/>
          <w:sz w:val="28"/>
          <w:szCs w:val="28"/>
          <w:lang w:eastAsia="ru-RU"/>
        </w:rPr>
        <w:t xml:space="preserve"> год</w:t>
      </w:r>
      <w:r w:rsidR="00F2758E">
        <w:rPr>
          <w:rFonts w:ascii="Times New Roman" w:hAnsi="Times New Roman" w:cs="Times New Roman"/>
          <w:color w:val="000000"/>
          <w:sz w:val="28"/>
          <w:szCs w:val="28"/>
          <w:lang w:eastAsia="ru-RU"/>
        </w:rPr>
        <w:t>а</w:t>
      </w:r>
      <w:r w:rsidRPr="001177A3">
        <w:rPr>
          <w:rFonts w:ascii="Times New Roman" w:hAnsi="Times New Roman" w:cs="Times New Roman"/>
          <w:color w:val="000000"/>
          <w:sz w:val="28"/>
          <w:szCs w:val="28"/>
          <w:lang w:eastAsia="ru-RU"/>
        </w:rPr>
        <w:t xml:space="preserve"> 10 месяцев</w:t>
      </w:r>
    </w:p>
    <w:p w:rsidR="00105EB9" w:rsidRPr="001177A3" w:rsidRDefault="00105EB9" w:rsidP="00105EB9">
      <w:pPr>
        <w:tabs>
          <w:tab w:val="num" w:pos="1080"/>
        </w:tabs>
        <w:spacing w:after="0"/>
        <w:jc w:val="center"/>
        <w:rPr>
          <w:rFonts w:ascii="Times New Roman" w:hAnsi="Times New Roman" w:cs="Times New Roman"/>
          <w:sz w:val="28"/>
          <w:szCs w:val="28"/>
        </w:rPr>
      </w:pPr>
    </w:p>
    <w:p w:rsidR="00152462" w:rsidRDefault="00152462" w:rsidP="00105EB9">
      <w:pPr>
        <w:spacing w:after="0"/>
        <w:jc w:val="center"/>
        <w:rPr>
          <w:rFonts w:ascii="Times New Roman" w:hAnsi="Times New Roman" w:cs="Times New Roman"/>
          <w:sz w:val="28"/>
          <w:szCs w:val="28"/>
        </w:rPr>
      </w:pPr>
    </w:p>
    <w:p w:rsidR="00105EB9" w:rsidRPr="00AA3E9D" w:rsidRDefault="00105EB9"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 xml:space="preserve">Общая трудоемкость дисциплины – </w:t>
      </w:r>
      <w:r w:rsidR="00D0037C">
        <w:rPr>
          <w:rFonts w:ascii="Times New Roman" w:hAnsi="Times New Roman" w:cs="Times New Roman"/>
          <w:sz w:val="28"/>
          <w:szCs w:val="28"/>
        </w:rPr>
        <w:t>1</w:t>
      </w:r>
      <w:r w:rsidR="00C23A3F">
        <w:rPr>
          <w:rFonts w:ascii="Times New Roman" w:hAnsi="Times New Roman" w:cs="Times New Roman"/>
          <w:sz w:val="28"/>
          <w:szCs w:val="28"/>
        </w:rPr>
        <w:t>44</w:t>
      </w:r>
      <w:r w:rsidR="00152462">
        <w:rPr>
          <w:rFonts w:ascii="Times New Roman" w:hAnsi="Times New Roman" w:cs="Times New Roman"/>
          <w:sz w:val="28"/>
          <w:szCs w:val="28"/>
        </w:rPr>
        <w:t xml:space="preserve"> часа</w:t>
      </w:r>
    </w:p>
    <w:p w:rsidR="00105EB9" w:rsidRPr="00935BBA" w:rsidRDefault="00105EB9"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 xml:space="preserve">Итоговый </w:t>
      </w:r>
      <w:r w:rsidRPr="00AA3E9D">
        <w:rPr>
          <w:rFonts w:ascii="Times New Roman" w:hAnsi="Times New Roman" w:cs="Times New Roman"/>
          <w:sz w:val="28"/>
          <w:szCs w:val="28"/>
        </w:rPr>
        <w:t xml:space="preserve">контроль – </w:t>
      </w:r>
      <w:r w:rsidR="00404BEB">
        <w:rPr>
          <w:rFonts w:ascii="Times New Roman" w:hAnsi="Times New Roman" w:cs="Times New Roman"/>
          <w:sz w:val="28"/>
          <w:szCs w:val="28"/>
        </w:rPr>
        <w:t>зачет с оценкой</w:t>
      </w:r>
    </w:p>
    <w:p w:rsidR="00105EB9" w:rsidRPr="00935BBA" w:rsidRDefault="00105EB9" w:rsidP="00105EB9">
      <w:pPr>
        <w:spacing w:after="0"/>
        <w:jc w:val="center"/>
        <w:rPr>
          <w:rFonts w:ascii="Times New Roman" w:hAnsi="Times New Roman" w:cs="Times New Roman"/>
          <w:sz w:val="28"/>
          <w:szCs w:val="28"/>
        </w:rPr>
      </w:pPr>
    </w:p>
    <w:p w:rsidR="00105EB9" w:rsidRPr="00935BBA" w:rsidRDefault="00105EB9" w:rsidP="00105EB9">
      <w:pPr>
        <w:spacing w:after="0"/>
        <w:jc w:val="center"/>
        <w:rPr>
          <w:rFonts w:ascii="Times New Roman" w:hAnsi="Times New Roman" w:cs="Times New Roman"/>
          <w:sz w:val="28"/>
          <w:szCs w:val="28"/>
        </w:rPr>
      </w:pPr>
    </w:p>
    <w:p w:rsidR="00D0037C" w:rsidRDefault="00D0037C" w:rsidP="00105EB9">
      <w:pPr>
        <w:spacing w:after="0"/>
        <w:jc w:val="center"/>
        <w:rPr>
          <w:rFonts w:ascii="Times New Roman" w:hAnsi="Times New Roman" w:cs="Times New Roman"/>
          <w:sz w:val="28"/>
          <w:szCs w:val="28"/>
        </w:rPr>
      </w:pPr>
    </w:p>
    <w:p w:rsidR="00152462" w:rsidRDefault="00152462" w:rsidP="00105EB9">
      <w:pPr>
        <w:spacing w:after="0"/>
        <w:jc w:val="center"/>
        <w:rPr>
          <w:rFonts w:ascii="Times New Roman" w:hAnsi="Times New Roman" w:cs="Times New Roman"/>
          <w:sz w:val="28"/>
          <w:szCs w:val="28"/>
        </w:rPr>
      </w:pPr>
    </w:p>
    <w:p w:rsidR="00105EB9" w:rsidRPr="00935BBA" w:rsidRDefault="006966AC" w:rsidP="00105EB9">
      <w:pPr>
        <w:spacing w:after="0"/>
        <w:jc w:val="center"/>
        <w:rPr>
          <w:rFonts w:ascii="Times New Roman" w:hAnsi="Times New Roman" w:cs="Times New Roman"/>
          <w:sz w:val="28"/>
          <w:szCs w:val="28"/>
        </w:rPr>
      </w:pPr>
      <w:r w:rsidRPr="001177A3">
        <w:rPr>
          <w:rFonts w:ascii="Times New Roman" w:hAnsi="Times New Roman" w:cs="Times New Roman"/>
          <w:sz w:val="28"/>
          <w:szCs w:val="28"/>
        </w:rPr>
        <w:t>2</w:t>
      </w:r>
      <w:r w:rsidR="00105EB9" w:rsidRPr="00935BBA">
        <w:rPr>
          <w:rFonts w:ascii="Times New Roman" w:hAnsi="Times New Roman" w:cs="Times New Roman"/>
          <w:sz w:val="28"/>
          <w:szCs w:val="28"/>
        </w:rPr>
        <w:t>023</w:t>
      </w:r>
    </w:p>
    <w:p w:rsidR="00152462" w:rsidRPr="00DE7822" w:rsidRDefault="00995533" w:rsidP="00152462">
      <w:pPr>
        <w:jc w:val="both"/>
        <w:rPr>
          <w:rFonts w:ascii="Times New Roman" w:hAnsi="Times New Roman"/>
          <w:iCs/>
          <w:sz w:val="28"/>
          <w:szCs w:val="28"/>
        </w:rPr>
      </w:pPr>
      <w:r>
        <w:rPr>
          <w:rFonts w:ascii="Times New Roman" w:hAnsi="Times New Roman" w:cs="Times New Roman"/>
          <w:noProof/>
          <w:sz w:val="28"/>
          <w:szCs w:val="28"/>
          <w:lang w:eastAsia="ru-RU"/>
        </w:rPr>
        <w:lastRenderedPageBreak/>
        <w:pict>
          <v:rect id="Прямоугольник 2" o:spid="_x0000_s1026" style="position:absolute;left:0;text-align:left;margin-left:459pt;margin-top:-27pt;width:9pt;height:1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4u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" stroked="f"/>
        </w:pict>
      </w:r>
      <w:bookmarkStart w:id="1" w:name="_Hlk27985884"/>
      <w:r w:rsidR="00811CF5">
        <w:rPr>
          <w:rFonts w:ascii="Times New Roman" w:hAnsi="Times New Roman" w:cs="Times New Roman"/>
          <w:sz w:val="28"/>
          <w:szCs w:val="28"/>
        </w:rPr>
        <w:t xml:space="preserve">Рабочая программа </w:t>
      </w:r>
      <w:r w:rsidR="005C4276">
        <w:rPr>
          <w:rFonts w:ascii="Times New Roman" w:hAnsi="Times New Roman" w:cs="Times New Roman"/>
          <w:sz w:val="28"/>
          <w:szCs w:val="28"/>
        </w:rPr>
        <w:t>ПП</w:t>
      </w:r>
      <w:r w:rsidR="00F12D4F">
        <w:rPr>
          <w:rFonts w:ascii="Times New Roman" w:hAnsi="Times New Roman" w:cs="Times New Roman"/>
          <w:sz w:val="28"/>
          <w:szCs w:val="28"/>
        </w:rPr>
        <w:t>.</w:t>
      </w:r>
      <w:r w:rsidR="000633A1">
        <w:rPr>
          <w:rFonts w:ascii="Times New Roman" w:hAnsi="Times New Roman" w:cs="Times New Roman"/>
          <w:sz w:val="28"/>
          <w:szCs w:val="28"/>
        </w:rPr>
        <w:t xml:space="preserve"> 0</w:t>
      </w:r>
      <w:r w:rsidR="00F13BA2">
        <w:rPr>
          <w:rFonts w:ascii="Times New Roman" w:hAnsi="Times New Roman" w:cs="Times New Roman"/>
          <w:sz w:val="28"/>
          <w:szCs w:val="28"/>
        </w:rPr>
        <w:t>2</w:t>
      </w:r>
      <w:r w:rsidR="00152462">
        <w:rPr>
          <w:rFonts w:ascii="Times New Roman" w:hAnsi="Times New Roman" w:cs="Times New Roman"/>
          <w:sz w:val="28"/>
          <w:szCs w:val="28"/>
        </w:rPr>
        <w:t>.01</w:t>
      </w:r>
      <w:r w:rsidR="000633A1">
        <w:rPr>
          <w:rFonts w:ascii="Times New Roman" w:hAnsi="Times New Roman" w:cs="Times New Roman"/>
          <w:sz w:val="28"/>
          <w:szCs w:val="28"/>
        </w:rPr>
        <w:t xml:space="preserve"> </w:t>
      </w:r>
      <w:r w:rsidR="00152462">
        <w:rPr>
          <w:rFonts w:ascii="Times New Roman" w:hAnsi="Times New Roman" w:cs="Times New Roman"/>
          <w:sz w:val="28"/>
          <w:szCs w:val="28"/>
        </w:rPr>
        <w:t>«</w:t>
      </w:r>
      <w:r w:rsidR="000633A1">
        <w:rPr>
          <w:rFonts w:ascii="Times New Roman" w:hAnsi="Times New Roman" w:cs="Times New Roman"/>
          <w:bCs/>
          <w:sz w:val="28"/>
          <w:szCs w:val="28"/>
        </w:rPr>
        <w:t xml:space="preserve">Производственная практика по </w:t>
      </w:r>
      <w:r w:rsidR="00F13BA2">
        <w:rPr>
          <w:rFonts w:ascii="Times New Roman" w:hAnsi="Times New Roman" w:cs="Times New Roman"/>
          <w:bCs/>
          <w:sz w:val="28"/>
          <w:szCs w:val="28"/>
        </w:rPr>
        <w:t>лечебно-</w:t>
      </w:r>
      <w:r w:rsidR="009E0303">
        <w:rPr>
          <w:rFonts w:ascii="Times New Roman" w:hAnsi="Times New Roman" w:cs="Times New Roman"/>
          <w:bCs/>
          <w:sz w:val="28"/>
          <w:szCs w:val="28"/>
        </w:rPr>
        <w:t>диагностической деятельности</w:t>
      </w:r>
      <w:r w:rsidR="00152462">
        <w:rPr>
          <w:rFonts w:ascii="Times New Roman" w:hAnsi="Times New Roman" w:cs="Times New Roman"/>
          <w:bCs/>
          <w:sz w:val="28"/>
          <w:szCs w:val="28"/>
        </w:rPr>
        <w:t>»</w:t>
      </w:r>
      <w:r w:rsidR="00105EB9" w:rsidRPr="00935BBA">
        <w:rPr>
          <w:rFonts w:ascii="Times New Roman" w:hAnsi="Times New Roman" w:cs="Times New Roman"/>
          <w:sz w:val="28"/>
          <w:szCs w:val="28"/>
        </w:rPr>
        <w:t xml:space="preserve"> </w:t>
      </w:r>
      <w:bookmarkEnd w:id="1"/>
      <w:r w:rsidR="00152462">
        <w:rPr>
          <w:rFonts w:ascii="Times New Roman" w:hAnsi="Times New Roman"/>
          <w:bCs/>
          <w:sz w:val="28"/>
          <w:szCs w:val="28"/>
        </w:rPr>
        <w:t>составлена на основании</w:t>
      </w:r>
      <w:r w:rsidR="00152462" w:rsidRPr="00DE7822">
        <w:rPr>
          <w:rFonts w:ascii="Times New Roman" w:hAnsi="Times New Roman"/>
          <w:bCs/>
          <w:sz w:val="28"/>
          <w:szCs w:val="28"/>
        </w:rPr>
        <w:t xml:space="preserve"> федерального государственного образовательного стандарта среднего профессионального образования по специальности 31.02.01 Лечебное дело</w:t>
      </w:r>
      <w:r w:rsidR="00152462">
        <w:rPr>
          <w:rFonts w:ascii="Times New Roman" w:hAnsi="Times New Roman"/>
          <w:bCs/>
          <w:sz w:val="28"/>
          <w:szCs w:val="28"/>
        </w:rPr>
        <w:t xml:space="preserve"> (ФГОС СПО)</w:t>
      </w:r>
      <w:r w:rsidR="00152462" w:rsidRPr="00DE7822">
        <w:rPr>
          <w:rFonts w:ascii="Times New Roman" w:hAnsi="Times New Roman"/>
          <w:bCs/>
          <w:sz w:val="28"/>
          <w:szCs w:val="28"/>
        </w:rPr>
        <w:t xml:space="preserve">, утвержденного приказом </w:t>
      </w:r>
      <w:r w:rsidR="00152462">
        <w:rPr>
          <w:rFonts w:ascii="Times New Roman" w:hAnsi="Times New Roman"/>
          <w:bCs/>
          <w:sz w:val="28"/>
          <w:szCs w:val="28"/>
        </w:rPr>
        <w:t xml:space="preserve">Министерства просвещения </w:t>
      </w:r>
      <w:r w:rsidR="00152462" w:rsidRPr="00B11661">
        <w:rPr>
          <w:rStyle w:val="FontStyle40"/>
          <w:sz w:val="28"/>
          <w:szCs w:val="28"/>
        </w:rPr>
        <w:t>Российской Федерации</w:t>
      </w:r>
      <w:r w:rsidR="00152462">
        <w:rPr>
          <w:rFonts w:ascii="Times New Roman" w:hAnsi="Times New Roman"/>
          <w:bCs/>
          <w:sz w:val="28"/>
          <w:szCs w:val="28"/>
        </w:rPr>
        <w:t xml:space="preserve"> от 04.07.2022</w:t>
      </w:r>
      <w:r w:rsidR="00F2758E">
        <w:rPr>
          <w:rFonts w:ascii="Times New Roman" w:hAnsi="Times New Roman"/>
          <w:bCs/>
          <w:sz w:val="28"/>
          <w:szCs w:val="28"/>
        </w:rPr>
        <w:t xml:space="preserve"> г.</w:t>
      </w:r>
      <w:r w:rsidR="00152462">
        <w:rPr>
          <w:rFonts w:ascii="Times New Roman" w:hAnsi="Times New Roman"/>
          <w:bCs/>
          <w:sz w:val="28"/>
          <w:szCs w:val="28"/>
        </w:rPr>
        <w:t xml:space="preserve"> № 526; </w:t>
      </w:r>
      <w:bookmarkStart w:id="2" w:name="_Hlk27733110"/>
      <w:r w:rsidR="00152462" w:rsidRPr="00B11661">
        <w:rPr>
          <w:rStyle w:val="FontStyle40"/>
          <w:sz w:val="28"/>
          <w:szCs w:val="28"/>
        </w:rPr>
        <w:t xml:space="preserve">профессионального стандарта </w:t>
      </w:r>
      <w:bookmarkStart w:id="3" w:name="_Hlk27982853"/>
      <w:r w:rsidR="00152462" w:rsidRPr="00B11661">
        <w:rPr>
          <w:rStyle w:val="FontStyle40"/>
          <w:sz w:val="28"/>
          <w:szCs w:val="28"/>
        </w:rPr>
        <w:t>«Об утверждении профессионального стандарта «</w:t>
      </w:r>
      <w:r w:rsidR="00152462">
        <w:rPr>
          <w:rStyle w:val="FontStyle40"/>
          <w:sz w:val="28"/>
          <w:szCs w:val="28"/>
        </w:rPr>
        <w:t>Фельдшер</w:t>
      </w:r>
      <w:r w:rsidR="00152462" w:rsidRPr="00B11661">
        <w:rPr>
          <w:rStyle w:val="FontStyle40"/>
          <w:sz w:val="28"/>
          <w:szCs w:val="28"/>
        </w:rPr>
        <w:t>»</w:t>
      </w:r>
      <w:bookmarkEnd w:id="3"/>
      <w:r w:rsidR="00152462" w:rsidRPr="00B11661">
        <w:rPr>
          <w:rStyle w:val="FontStyle40"/>
          <w:sz w:val="28"/>
          <w:szCs w:val="28"/>
        </w:rPr>
        <w:t>, утвержденного приказом Министерства труда и социальной защиты Российской Федерации от 31 июля 2020 г. N 4</w:t>
      </w:r>
      <w:r w:rsidR="00152462">
        <w:rPr>
          <w:rStyle w:val="FontStyle40"/>
          <w:sz w:val="28"/>
          <w:szCs w:val="28"/>
        </w:rPr>
        <w:t>70</w:t>
      </w:r>
      <w:r w:rsidR="00152462" w:rsidRPr="00B11661">
        <w:rPr>
          <w:rStyle w:val="FontStyle40"/>
          <w:sz w:val="28"/>
          <w:szCs w:val="28"/>
        </w:rPr>
        <w:t>н.</w:t>
      </w:r>
      <w:bookmarkEnd w:id="2"/>
      <w:r w:rsidR="00152462">
        <w:rPr>
          <w:rStyle w:val="FontStyle40"/>
          <w:sz w:val="28"/>
          <w:szCs w:val="28"/>
        </w:rPr>
        <w:t>;</w:t>
      </w:r>
      <w:r w:rsidR="00152462" w:rsidRPr="00B11661">
        <w:rPr>
          <w:rStyle w:val="FontStyle40"/>
          <w:sz w:val="28"/>
          <w:szCs w:val="28"/>
        </w:rPr>
        <w:t xml:space="preserve"> с учетом </w:t>
      </w:r>
      <w:r w:rsidR="00152462" w:rsidRPr="00CD1227">
        <w:rPr>
          <w:rFonts w:ascii="Times New Roman" w:hAnsi="Times New Roman"/>
          <w:sz w:val="28"/>
          <w:szCs w:val="28"/>
        </w:rPr>
        <w:t xml:space="preserve">учебного плана специальности </w:t>
      </w:r>
      <w:r w:rsidR="00152462" w:rsidRPr="00DE7822">
        <w:rPr>
          <w:rFonts w:ascii="Times New Roman" w:hAnsi="Times New Roman"/>
          <w:bCs/>
          <w:sz w:val="28"/>
          <w:szCs w:val="28"/>
        </w:rPr>
        <w:t>31.02.01 Лечебное дело</w:t>
      </w:r>
      <w:r w:rsidR="00152462">
        <w:rPr>
          <w:rFonts w:ascii="Times New Roman" w:hAnsi="Times New Roman"/>
          <w:bCs/>
          <w:sz w:val="28"/>
          <w:szCs w:val="28"/>
        </w:rPr>
        <w:t>.</w:t>
      </w:r>
    </w:p>
    <w:p w:rsidR="001A7456" w:rsidRDefault="001A7456" w:rsidP="00E865AA">
      <w:pPr>
        <w:autoSpaceDE w:val="0"/>
        <w:autoSpaceDN w:val="0"/>
        <w:adjustRightInd w:val="0"/>
        <w:spacing w:after="0" w:line="276" w:lineRule="auto"/>
        <w:ind w:firstLine="709"/>
        <w:jc w:val="both"/>
        <w:rPr>
          <w:rFonts w:ascii="Times New Roman" w:hAnsi="Times New Roman" w:cs="Times New Roman"/>
          <w:iCs/>
          <w:sz w:val="28"/>
          <w:szCs w:val="28"/>
        </w:rPr>
      </w:pPr>
    </w:p>
    <w:p w:rsidR="001A7456" w:rsidRPr="007F02A0" w:rsidRDefault="001A7456" w:rsidP="001A7456">
      <w:pPr>
        <w:spacing w:after="0"/>
        <w:rPr>
          <w:rFonts w:ascii="Times New Roman" w:hAnsi="Times New Roman"/>
          <w:sz w:val="24"/>
          <w:szCs w:val="24"/>
        </w:rPr>
      </w:pPr>
    </w:p>
    <w:p w:rsidR="001A7456" w:rsidRDefault="001A7456" w:rsidP="001A7456">
      <w:pPr>
        <w:spacing w:after="0"/>
        <w:rPr>
          <w:rFonts w:ascii="Times New Roman" w:hAnsi="Times New Roman"/>
          <w:sz w:val="24"/>
          <w:szCs w:val="24"/>
        </w:rPr>
      </w:pPr>
    </w:p>
    <w:p w:rsidR="00105EB9" w:rsidRPr="00935BBA" w:rsidRDefault="00105EB9" w:rsidP="00105EB9">
      <w:pPr>
        <w:pStyle w:val="a3"/>
        <w:tabs>
          <w:tab w:val="num" w:pos="0"/>
        </w:tabs>
        <w:spacing w:after="0" w:line="360" w:lineRule="auto"/>
        <w:jc w:val="both"/>
        <w:rPr>
          <w:b/>
          <w:sz w:val="28"/>
          <w:szCs w:val="28"/>
        </w:rPr>
      </w:pPr>
    </w:p>
    <w:p w:rsidR="004E6ED2" w:rsidRPr="00935BBA" w:rsidRDefault="004E6ED2" w:rsidP="004E6ED2">
      <w:pPr>
        <w:pStyle w:val="a3"/>
        <w:tabs>
          <w:tab w:val="num" w:pos="0"/>
        </w:tabs>
        <w:spacing w:after="0" w:line="360" w:lineRule="auto"/>
        <w:jc w:val="both"/>
        <w:rPr>
          <w:b/>
          <w:sz w:val="28"/>
          <w:szCs w:val="28"/>
        </w:rPr>
      </w:pPr>
      <w:r w:rsidRPr="00935BBA">
        <w:rPr>
          <w:b/>
          <w:sz w:val="28"/>
          <w:szCs w:val="28"/>
        </w:rPr>
        <w:t>Разработчики рабочей программы:</w:t>
      </w:r>
    </w:p>
    <w:p w:rsidR="00152462" w:rsidRDefault="00152462" w:rsidP="00152462">
      <w:pPr>
        <w:jc w:val="both"/>
        <w:rPr>
          <w:rFonts w:ascii="Times New Roman" w:hAnsi="Times New Roman" w:cs="Times New Roman"/>
          <w:sz w:val="28"/>
          <w:szCs w:val="28"/>
        </w:rPr>
      </w:pPr>
      <w:r>
        <w:rPr>
          <w:rFonts w:ascii="Times New Roman" w:hAnsi="Times New Roman" w:cs="Times New Roman"/>
          <w:sz w:val="28"/>
          <w:szCs w:val="28"/>
        </w:rPr>
        <w:t xml:space="preserve">Ионов А.Ю., </w:t>
      </w:r>
      <w:r w:rsidRPr="00152462">
        <w:rPr>
          <w:rFonts w:ascii="Times New Roman" w:hAnsi="Times New Roman" w:cs="Times New Roman"/>
          <w:sz w:val="28"/>
          <w:szCs w:val="28"/>
        </w:rPr>
        <w:t>заведующий кафедрой пропедевтики внутренних болезней, к.м.н., доцент</w:t>
      </w:r>
    </w:p>
    <w:p w:rsidR="004E6ED2" w:rsidRPr="00152462" w:rsidRDefault="004E6ED2" w:rsidP="00152462">
      <w:pPr>
        <w:tabs>
          <w:tab w:val="left" w:pos="284"/>
        </w:tabs>
        <w:spacing w:line="276" w:lineRule="auto"/>
        <w:jc w:val="both"/>
        <w:rPr>
          <w:rFonts w:ascii="Times New Roman" w:hAnsi="Times New Roman" w:cs="Times New Roman"/>
          <w:sz w:val="28"/>
          <w:szCs w:val="28"/>
        </w:rPr>
      </w:pPr>
      <w:r w:rsidRPr="00152462">
        <w:rPr>
          <w:rFonts w:ascii="Times New Roman" w:hAnsi="Times New Roman" w:cs="Times New Roman"/>
          <w:sz w:val="28"/>
          <w:szCs w:val="28"/>
        </w:rPr>
        <w:t>Щер</w:t>
      </w:r>
      <w:r w:rsidR="00152462">
        <w:rPr>
          <w:rFonts w:ascii="Times New Roman" w:hAnsi="Times New Roman" w:cs="Times New Roman"/>
          <w:sz w:val="28"/>
          <w:szCs w:val="28"/>
        </w:rPr>
        <w:t xml:space="preserve">бинина И.Г., </w:t>
      </w:r>
      <w:r w:rsidR="00152462" w:rsidRPr="00152462">
        <w:rPr>
          <w:rFonts w:ascii="Times New Roman" w:hAnsi="Times New Roman" w:cs="Times New Roman"/>
          <w:sz w:val="28"/>
          <w:szCs w:val="28"/>
        </w:rPr>
        <w:t>ассистент кафедры п</w:t>
      </w:r>
      <w:r w:rsidRPr="00152462">
        <w:rPr>
          <w:rFonts w:ascii="Times New Roman" w:hAnsi="Times New Roman" w:cs="Times New Roman"/>
          <w:sz w:val="28"/>
          <w:szCs w:val="28"/>
        </w:rPr>
        <w:t>ропедевтики внутренних болезней</w:t>
      </w:r>
      <w:r w:rsidR="00152462" w:rsidRPr="00152462">
        <w:rPr>
          <w:rFonts w:ascii="Times New Roman" w:hAnsi="Times New Roman" w:cs="Times New Roman"/>
          <w:sz w:val="28"/>
          <w:szCs w:val="28"/>
        </w:rPr>
        <w:t>, к.м.н.</w:t>
      </w:r>
    </w:p>
    <w:p w:rsidR="004E6ED2" w:rsidRPr="00935BBA" w:rsidRDefault="004E6ED2" w:rsidP="004E6ED2">
      <w:pPr>
        <w:pStyle w:val="a3"/>
        <w:tabs>
          <w:tab w:val="num" w:pos="0"/>
        </w:tabs>
        <w:spacing w:after="0"/>
        <w:jc w:val="center"/>
        <w:rPr>
          <w:sz w:val="28"/>
          <w:szCs w:val="28"/>
        </w:rPr>
      </w:pPr>
    </w:p>
    <w:p w:rsidR="004E6ED2" w:rsidRDefault="004E6ED2" w:rsidP="004E6ED2">
      <w:pPr>
        <w:pStyle w:val="a3"/>
        <w:tabs>
          <w:tab w:val="num" w:pos="0"/>
        </w:tabs>
        <w:spacing w:after="0"/>
        <w:jc w:val="center"/>
        <w:rPr>
          <w:sz w:val="28"/>
          <w:szCs w:val="28"/>
        </w:rPr>
      </w:pPr>
    </w:p>
    <w:p w:rsidR="009E0303" w:rsidRPr="00935BBA" w:rsidRDefault="009E0303" w:rsidP="004E6ED2">
      <w:pPr>
        <w:pStyle w:val="a3"/>
        <w:tabs>
          <w:tab w:val="num" w:pos="0"/>
        </w:tabs>
        <w:spacing w:after="0"/>
        <w:jc w:val="center"/>
        <w:rPr>
          <w:sz w:val="28"/>
          <w:szCs w:val="28"/>
        </w:rPr>
      </w:pPr>
    </w:p>
    <w:p w:rsidR="004E6ED2" w:rsidRPr="00935BBA" w:rsidRDefault="004E6ED2" w:rsidP="004E6ED2">
      <w:pPr>
        <w:pStyle w:val="a3"/>
        <w:tabs>
          <w:tab w:val="num" w:pos="0"/>
        </w:tabs>
        <w:spacing w:after="0"/>
        <w:jc w:val="center"/>
        <w:rPr>
          <w:sz w:val="28"/>
          <w:szCs w:val="28"/>
        </w:rPr>
      </w:pPr>
    </w:p>
    <w:p w:rsidR="004E6ED2" w:rsidRPr="00935BBA" w:rsidRDefault="004E6ED2" w:rsidP="00152462">
      <w:pPr>
        <w:pStyle w:val="a3"/>
        <w:tabs>
          <w:tab w:val="num" w:pos="0"/>
        </w:tabs>
        <w:spacing w:after="0"/>
        <w:rPr>
          <w:sz w:val="28"/>
          <w:szCs w:val="28"/>
        </w:rPr>
      </w:pPr>
      <w:r w:rsidRPr="00935BBA">
        <w:rPr>
          <w:sz w:val="28"/>
          <w:szCs w:val="28"/>
        </w:rPr>
        <w:t xml:space="preserve">Рабочая программа рассмотрена и одобрена на заседании методической комиссии </w:t>
      </w:r>
      <w:r>
        <w:rPr>
          <w:sz w:val="28"/>
          <w:szCs w:val="28"/>
        </w:rPr>
        <w:t>лечебного</w:t>
      </w:r>
      <w:r w:rsidRPr="00935BBA">
        <w:rPr>
          <w:sz w:val="28"/>
          <w:szCs w:val="28"/>
        </w:rPr>
        <w:t xml:space="preserve"> факультета</w:t>
      </w:r>
    </w:p>
    <w:p w:rsidR="004E6ED2" w:rsidRPr="00935BBA" w:rsidRDefault="004E6ED2" w:rsidP="004E6ED2">
      <w:pPr>
        <w:pStyle w:val="a3"/>
        <w:tabs>
          <w:tab w:val="num" w:pos="0"/>
        </w:tabs>
        <w:spacing w:after="0"/>
        <w:jc w:val="center"/>
        <w:rPr>
          <w:sz w:val="28"/>
          <w:szCs w:val="28"/>
        </w:rPr>
      </w:pPr>
    </w:p>
    <w:p w:rsidR="00152462" w:rsidRDefault="00152462" w:rsidP="004E6ED2">
      <w:pPr>
        <w:pStyle w:val="Style4"/>
        <w:widowControl/>
        <w:spacing w:line="240" w:lineRule="auto"/>
        <w:jc w:val="both"/>
        <w:rPr>
          <w:sz w:val="28"/>
          <w:szCs w:val="28"/>
        </w:rPr>
      </w:pPr>
    </w:p>
    <w:p w:rsidR="004E6ED2" w:rsidRPr="00935BBA" w:rsidRDefault="004E6ED2" w:rsidP="004E6ED2">
      <w:pPr>
        <w:pStyle w:val="Style4"/>
        <w:widowControl/>
        <w:spacing w:line="240" w:lineRule="auto"/>
        <w:jc w:val="both"/>
        <w:rPr>
          <w:sz w:val="28"/>
          <w:szCs w:val="28"/>
        </w:rPr>
      </w:pPr>
      <w:r w:rsidRPr="00935BBA">
        <w:rPr>
          <w:sz w:val="28"/>
          <w:szCs w:val="28"/>
        </w:rPr>
        <w:t>Протокол №____ от «_____»____________ 2023 года</w:t>
      </w:r>
    </w:p>
    <w:p w:rsidR="00105EB9" w:rsidRPr="00935BBA" w:rsidRDefault="00105EB9" w:rsidP="00105EB9">
      <w:pPr>
        <w:spacing w:after="0"/>
        <w:jc w:val="both"/>
        <w:rPr>
          <w:rFonts w:ascii="Times New Roman" w:hAnsi="Times New Roman" w:cs="Times New Roman"/>
          <w:sz w:val="28"/>
          <w:szCs w:val="28"/>
        </w:rPr>
      </w:pPr>
    </w:p>
    <w:p w:rsidR="00105EB9" w:rsidRPr="00935BBA" w:rsidRDefault="00105EB9" w:rsidP="00105EB9">
      <w:pPr>
        <w:spacing w:after="0"/>
        <w:jc w:val="both"/>
        <w:rPr>
          <w:rFonts w:ascii="Times New Roman" w:hAnsi="Times New Roman" w:cs="Times New Roman"/>
          <w:sz w:val="28"/>
          <w:szCs w:val="28"/>
        </w:rPr>
      </w:pPr>
    </w:p>
    <w:p w:rsidR="00D0037C" w:rsidRDefault="00D0037C" w:rsidP="00105EB9">
      <w:pPr>
        <w:shd w:val="clear" w:color="auto" w:fill="FFFFFF"/>
        <w:spacing w:after="0" w:line="276" w:lineRule="auto"/>
        <w:jc w:val="center"/>
        <w:rPr>
          <w:rFonts w:ascii="Times New Roman" w:hAnsi="Times New Roman" w:cs="Times New Roman"/>
          <w:b/>
          <w:iCs/>
          <w:sz w:val="28"/>
          <w:szCs w:val="28"/>
        </w:rPr>
      </w:pPr>
    </w:p>
    <w:p w:rsidR="00152462" w:rsidRDefault="00152462" w:rsidP="00105EB9">
      <w:pPr>
        <w:shd w:val="clear" w:color="auto" w:fill="FFFFFF"/>
        <w:spacing w:after="0" w:line="276" w:lineRule="auto"/>
        <w:jc w:val="center"/>
        <w:rPr>
          <w:rFonts w:ascii="Times New Roman" w:hAnsi="Times New Roman" w:cs="Times New Roman"/>
          <w:b/>
          <w:iCs/>
          <w:sz w:val="28"/>
          <w:szCs w:val="28"/>
        </w:rPr>
      </w:pPr>
    </w:p>
    <w:p w:rsidR="00152462" w:rsidRDefault="00152462" w:rsidP="00105EB9">
      <w:pPr>
        <w:shd w:val="clear" w:color="auto" w:fill="FFFFFF"/>
        <w:spacing w:after="0" w:line="276" w:lineRule="auto"/>
        <w:jc w:val="center"/>
        <w:rPr>
          <w:rFonts w:ascii="Times New Roman" w:hAnsi="Times New Roman" w:cs="Times New Roman"/>
          <w:b/>
          <w:iCs/>
          <w:sz w:val="28"/>
          <w:szCs w:val="28"/>
        </w:rPr>
      </w:pPr>
    </w:p>
    <w:p w:rsidR="00152462" w:rsidRDefault="00152462" w:rsidP="00105EB9">
      <w:pPr>
        <w:shd w:val="clear" w:color="auto" w:fill="FFFFFF"/>
        <w:spacing w:after="0" w:line="276" w:lineRule="auto"/>
        <w:jc w:val="center"/>
        <w:rPr>
          <w:rFonts w:ascii="Times New Roman" w:hAnsi="Times New Roman" w:cs="Times New Roman"/>
          <w:b/>
          <w:iCs/>
          <w:sz w:val="28"/>
          <w:szCs w:val="28"/>
        </w:rPr>
      </w:pPr>
    </w:p>
    <w:p w:rsidR="00152462" w:rsidRDefault="00152462" w:rsidP="00105EB9">
      <w:pPr>
        <w:shd w:val="clear" w:color="auto" w:fill="FFFFFF"/>
        <w:spacing w:after="0" w:line="276" w:lineRule="auto"/>
        <w:jc w:val="center"/>
        <w:rPr>
          <w:rFonts w:ascii="Times New Roman" w:hAnsi="Times New Roman" w:cs="Times New Roman"/>
          <w:b/>
          <w:iCs/>
          <w:sz w:val="28"/>
          <w:szCs w:val="28"/>
        </w:rPr>
      </w:pPr>
    </w:p>
    <w:p w:rsidR="00152462" w:rsidRDefault="00152462" w:rsidP="00105EB9">
      <w:pPr>
        <w:shd w:val="clear" w:color="auto" w:fill="FFFFFF"/>
        <w:spacing w:after="0" w:line="276" w:lineRule="auto"/>
        <w:jc w:val="center"/>
        <w:rPr>
          <w:rFonts w:ascii="Times New Roman" w:hAnsi="Times New Roman" w:cs="Times New Roman"/>
          <w:b/>
          <w:iCs/>
          <w:sz w:val="28"/>
          <w:szCs w:val="28"/>
        </w:rPr>
      </w:pPr>
    </w:p>
    <w:p w:rsidR="00152462" w:rsidRDefault="00152462" w:rsidP="00105EB9">
      <w:pPr>
        <w:shd w:val="clear" w:color="auto" w:fill="FFFFFF"/>
        <w:spacing w:after="0" w:line="276" w:lineRule="auto"/>
        <w:jc w:val="center"/>
        <w:rPr>
          <w:rFonts w:ascii="Times New Roman" w:hAnsi="Times New Roman" w:cs="Times New Roman"/>
          <w:b/>
          <w:iCs/>
          <w:sz w:val="28"/>
          <w:szCs w:val="28"/>
        </w:rPr>
      </w:pPr>
    </w:p>
    <w:p w:rsidR="00152462" w:rsidRDefault="00152462" w:rsidP="00105EB9">
      <w:pPr>
        <w:shd w:val="clear" w:color="auto" w:fill="FFFFFF"/>
        <w:spacing w:after="0" w:line="276" w:lineRule="auto"/>
        <w:jc w:val="center"/>
        <w:rPr>
          <w:rFonts w:ascii="Times New Roman" w:hAnsi="Times New Roman" w:cs="Times New Roman"/>
          <w:b/>
          <w:iCs/>
          <w:sz w:val="28"/>
          <w:szCs w:val="28"/>
        </w:rPr>
      </w:pPr>
    </w:p>
    <w:p w:rsidR="00152462" w:rsidRDefault="00152462" w:rsidP="00105EB9">
      <w:pPr>
        <w:shd w:val="clear" w:color="auto" w:fill="FFFFFF"/>
        <w:spacing w:after="0" w:line="276" w:lineRule="auto"/>
        <w:jc w:val="center"/>
        <w:rPr>
          <w:rFonts w:ascii="Times New Roman" w:hAnsi="Times New Roman" w:cs="Times New Roman"/>
          <w:b/>
          <w:iCs/>
          <w:sz w:val="28"/>
          <w:szCs w:val="28"/>
        </w:rPr>
      </w:pPr>
    </w:p>
    <w:p w:rsidR="00105EB9" w:rsidRPr="00935BBA" w:rsidRDefault="00105EB9" w:rsidP="00105EB9">
      <w:pPr>
        <w:shd w:val="clear" w:color="auto" w:fill="FFFFFF"/>
        <w:spacing w:after="0" w:line="276" w:lineRule="auto"/>
        <w:jc w:val="center"/>
        <w:rPr>
          <w:rFonts w:ascii="Times New Roman" w:hAnsi="Times New Roman" w:cs="Times New Roman"/>
          <w:b/>
          <w:iCs/>
          <w:sz w:val="28"/>
          <w:szCs w:val="28"/>
        </w:rPr>
      </w:pPr>
      <w:r w:rsidRPr="00935BBA">
        <w:rPr>
          <w:rFonts w:ascii="Times New Roman" w:hAnsi="Times New Roman" w:cs="Times New Roman"/>
          <w:b/>
          <w:iCs/>
          <w:sz w:val="28"/>
          <w:szCs w:val="28"/>
        </w:rPr>
        <w:lastRenderedPageBreak/>
        <w:t>СОДЕРЖАНИЕ</w:t>
      </w:r>
    </w:p>
    <w:p w:rsidR="00105EB9" w:rsidRPr="00935BBA" w:rsidRDefault="00105EB9" w:rsidP="00105EB9">
      <w:pPr>
        <w:shd w:val="clear" w:color="auto" w:fill="FFFFFF"/>
        <w:spacing w:after="0" w:line="276" w:lineRule="auto"/>
        <w:jc w:val="center"/>
        <w:rPr>
          <w:rFonts w:ascii="Times New Roman" w:hAnsi="Times New Roman" w:cs="Times New Roman"/>
          <w:b/>
          <w:sz w:val="28"/>
          <w:szCs w:val="28"/>
        </w:rPr>
      </w:pPr>
    </w:p>
    <w:tbl>
      <w:tblPr>
        <w:tblW w:w="11601" w:type="dxa"/>
        <w:tblLook w:val="01E0" w:firstRow="1" w:lastRow="1" w:firstColumn="1" w:lastColumn="1" w:noHBand="0" w:noVBand="0"/>
      </w:tblPr>
      <w:tblGrid>
        <w:gridCol w:w="9464"/>
        <w:gridCol w:w="283"/>
        <w:gridCol w:w="1428"/>
        <w:gridCol w:w="426"/>
      </w:tblGrid>
      <w:tr w:rsidR="00105EB9" w:rsidRPr="00935BBA" w:rsidTr="00CA79CE">
        <w:trPr>
          <w:gridAfter w:val="1"/>
          <w:wAfter w:w="426" w:type="dxa"/>
        </w:trPr>
        <w:tc>
          <w:tcPr>
            <w:tcW w:w="9464" w:type="dxa"/>
          </w:tcPr>
          <w:p w:rsidR="004E6ED2" w:rsidRDefault="00105EB9" w:rsidP="001E5BAB">
            <w:pPr>
              <w:pStyle w:val="a6"/>
              <w:numPr>
                <w:ilvl w:val="0"/>
                <w:numId w:val="2"/>
              </w:numPr>
              <w:tabs>
                <w:tab w:val="left" w:pos="284"/>
              </w:tabs>
              <w:suppressAutoHyphens/>
              <w:spacing w:line="360" w:lineRule="auto"/>
              <w:ind w:left="0" w:firstLine="0"/>
              <w:jc w:val="both"/>
              <w:rPr>
                <w:sz w:val="28"/>
                <w:szCs w:val="28"/>
              </w:rPr>
            </w:pPr>
            <w:r w:rsidRPr="00AB79F6">
              <w:rPr>
                <w:sz w:val="28"/>
                <w:szCs w:val="28"/>
              </w:rPr>
              <w:t>ОБЩАЯ ХАРАКТЕРИСТИКА РАБОЧЕЙ ПРОГРАММЫ</w:t>
            </w:r>
          </w:p>
          <w:p w:rsidR="00105EB9" w:rsidRPr="00AB79F6" w:rsidRDefault="00105EB9" w:rsidP="004E6ED2">
            <w:pPr>
              <w:pStyle w:val="a6"/>
              <w:tabs>
                <w:tab w:val="left" w:pos="284"/>
              </w:tabs>
              <w:suppressAutoHyphens/>
              <w:spacing w:line="360" w:lineRule="auto"/>
              <w:ind w:left="0" w:right="-108"/>
              <w:jc w:val="both"/>
              <w:rPr>
                <w:sz w:val="28"/>
                <w:szCs w:val="28"/>
              </w:rPr>
            </w:pPr>
            <w:r w:rsidRPr="00AB79F6">
              <w:rPr>
                <w:sz w:val="28"/>
                <w:szCs w:val="28"/>
              </w:rPr>
              <w:t xml:space="preserve"> </w:t>
            </w:r>
            <w:r w:rsidR="004E6ED2">
              <w:rPr>
                <w:sz w:val="28"/>
                <w:szCs w:val="28"/>
              </w:rPr>
              <w:t>ПРОИЗВОДСТВЕННОЙ ПРАКТИКИ……</w:t>
            </w:r>
            <w:r w:rsidR="00AB79F6" w:rsidRPr="00AB79F6">
              <w:rPr>
                <w:sz w:val="28"/>
                <w:szCs w:val="28"/>
              </w:rPr>
              <w:t>……………………</w:t>
            </w:r>
            <w:r w:rsidR="00AB79F6">
              <w:rPr>
                <w:sz w:val="28"/>
                <w:szCs w:val="28"/>
              </w:rPr>
              <w:t>........</w:t>
            </w:r>
            <w:r w:rsidR="001E3BBD">
              <w:rPr>
                <w:sz w:val="28"/>
                <w:szCs w:val="28"/>
              </w:rPr>
              <w:t>....</w:t>
            </w:r>
            <w:r w:rsidR="00A17428">
              <w:rPr>
                <w:sz w:val="28"/>
                <w:szCs w:val="28"/>
              </w:rPr>
              <w:t>........</w:t>
            </w:r>
            <w:r w:rsidR="004E6ED2">
              <w:rPr>
                <w:sz w:val="28"/>
                <w:szCs w:val="28"/>
              </w:rPr>
              <w:t>..</w:t>
            </w:r>
            <w:r w:rsidR="00A17428">
              <w:rPr>
                <w:sz w:val="28"/>
                <w:szCs w:val="28"/>
              </w:rPr>
              <w:t>.</w:t>
            </w:r>
            <w:r w:rsidR="00CA79CE">
              <w:rPr>
                <w:sz w:val="28"/>
                <w:szCs w:val="28"/>
              </w:rPr>
              <w:t>..</w:t>
            </w:r>
            <w:r w:rsidR="00AB79F6" w:rsidRPr="00AB79F6">
              <w:rPr>
                <w:sz w:val="28"/>
                <w:szCs w:val="28"/>
              </w:rPr>
              <w:t>4</w:t>
            </w:r>
            <w:r w:rsidRPr="00AB79F6">
              <w:rPr>
                <w:sz w:val="28"/>
                <w:szCs w:val="28"/>
              </w:rPr>
              <w:t xml:space="preserve"> </w:t>
            </w:r>
          </w:p>
        </w:tc>
        <w:tc>
          <w:tcPr>
            <w:tcW w:w="1711" w:type="dxa"/>
            <w:gridSpan w:val="2"/>
          </w:tcPr>
          <w:p w:rsidR="00105EB9" w:rsidRPr="00935BBA" w:rsidRDefault="00105EB9" w:rsidP="00CA79CE">
            <w:pPr>
              <w:spacing w:after="0"/>
              <w:ind w:left="34"/>
              <w:rPr>
                <w:rFonts w:ascii="Times New Roman" w:hAnsi="Times New Roman" w:cs="Times New Roman"/>
                <w:b/>
                <w:sz w:val="28"/>
                <w:szCs w:val="28"/>
              </w:rPr>
            </w:pPr>
          </w:p>
        </w:tc>
      </w:tr>
      <w:tr w:rsidR="00105EB9" w:rsidRPr="00935BBA" w:rsidTr="00CA79CE">
        <w:tc>
          <w:tcPr>
            <w:tcW w:w="9747" w:type="dxa"/>
            <w:gridSpan w:val="2"/>
          </w:tcPr>
          <w:p w:rsidR="00105EB9" w:rsidRPr="004E6ED2" w:rsidRDefault="00935BBA" w:rsidP="001E3BBD">
            <w:pPr>
              <w:tabs>
                <w:tab w:val="left" w:pos="426"/>
                <w:tab w:val="left" w:pos="851"/>
              </w:tabs>
              <w:suppressAutoHyphens/>
              <w:spacing w:after="0" w:line="360" w:lineRule="auto"/>
              <w:jc w:val="both"/>
              <w:rPr>
                <w:rFonts w:ascii="Times New Roman" w:hAnsi="Times New Roman" w:cs="Times New Roman"/>
                <w:sz w:val="28"/>
                <w:szCs w:val="28"/>
              </w:rPr>
            </w:pPr>
            <w:r w:rsidRPr="00B95147">
              <w:rPr>
                <w:rFonts w:ascii="Times New Roman" w:hAnsi="Times New Roman" w:cs="Times New Roman"/>
                <w:sz w:val="28"/>
                <w:szCs w:val="28"/>
              </w:rPr>
              <w:t>2.</w:t>
            </w:r>
            <w:r w:rsidR="00AB79F6">
              <w:rPr>
                <w:rFonts w:ascii="Times New Roman" w:hAnsi="Times New Roman" w:cs="Times New Roman"/>
                <w:sz w:val="28"/>
                <w:szCs w:val="28"/>
              </w:rPr>
              <w:t xml:space="preserve">  </w:t>
            </w:r>
            <w:r w:rsidR="00105EB9" w:rsidRPr="004E6ED2">
              <w:rPr>
                <w:rFonts w:ascii="Times New Roman" w:hAnsi="Times New Roman" w:cs="Times New Roman"/>
                <w:sz w:val="28"/>
                <w:szCs w:val="28"/>
              </w:rPr>
              <w:t xml:space="preserve">СТРУКТУРА И СОДЕРЖАНИЕ </w:t>
            </w:r>
            <w:r w:rsidR="004E6ED2" w:rsidRPr="004E6ED2">
              <w:rPr>
                <w:rFonts w:ascii="Times New Roman" w:hAnsi="Times New Roman" w:cs="Times New Roman"/>
                <w:sz w:val="28"/>
                <w:szCs w:val="28"/>
              </w:rPr>
              <w:t>ПРОИЗВОДСТВЕННОЙ ПРАКТИКИ</w:t>
            </w:r>
            <w:r w:rsidR="00CA79CE">
              <w:rPr>
                <w:rFonts w:ascii="Times New Roman" w:hAnsi="Times New Roman" w:cs="Times New Roman"/>
                <w:sz w:val="28"/>
                <w:szCs w:val="28"/>
              </w:rPr>
              <w:t>..10</w:t>
            </w:r>
          </w:p>
          <w:p w:rsidR="00105EB9" w:rsidRPr="00B95147" w:rsidRDefault="00935BBA" w:rsidP="00233692">
            <w:pPr>
              <w:suppressAutoHyphens/>
              <w:spacing w:after="0" w:line="360" w:lineRule="auto"/>
              <w:ind w:right="-108"/>
              <w:jc w:val="both"/>
              <w:rPr>
                <w:rFonts w:ascii="Times New Roman" w:hAnsi="Times New Roman" w:cs="Times New Roman"/>
                <w:sz w:val="28"/>
                <w:szCs w:val="28"/>
              </w:rPr>
            </w:pPr>
            <w:r w:rsidRPr="00B95147">
              <w:rPr>
                <w:rFonts w:ascii="Times New Roman" w:hAnsi="Times New Roman" w:cs="Times New Roman"/>
                <w:sz w:val="28"/>
                <w:szCs w:val="28"/>
              </w:rPr>
              <w:t>3.</w:t>
            </w:r>
            <w:r w:rsidR="00AB79F6">
              <w:rPr>
                <w:rFonts w:ascii="Times New Roman" w:hAnsi="Times New Roman" w:cs="Times New Roman"/>
                <w:sz w:val="28"/>
                <w:szCs w:val="28"/>
              </w:rPr>
              <w:t xml:space="preserve"> </w:t>
            </w:r>
            <w:r w:rsidR="00105EB9" w:rsidRPr="004E6ED2">
              <w:rPr>
                <w:rFonts w:ascii="Times New Roman" w:hAnsi="Times New Roman" w:cs="Times New Roman"/>
                <w:sz w:val="28"/>
                <w:szCs w:val="28"/>
              </w:rPr>
              <w:t xml:space="preserve">УСЛОВИЯ РЕАЛИЗАЦИИ </w:t>
            </w:r>
            <w:r w:rsidR="004E6ED2" w:rsidRPr="004E6ED2">
              <w:rPr>
                <w:rFonts w:ascii="Times New Roman" w:hAnsi="Times New Roman" w:cs="Times New Roman"/>
                <w:sz w:val="28"/>
                <w:szCs w:val="28"/>
              </w:rPr>
              <w:t>ПРОИЗВОДСТВЕННОЙ ПРАКТИКИ</w:t>
            </w:r>
            <w:r w:rsidR="00FE57A0">
              <w:rPr>
                <w:rFonts w:ascii="Times New Roman" w:hAnsi="Times New Roman" w:cs="Times New Roman"/>
                <w:sz w:val="28"/>
                <w:szCs w:val="28"/>
              </w:rPr>
              <w:t xml:space="preserve"> ……</w:t>
            </w:r>
            <w:r w:rsidR="00233692">
              <w:rPr>
                <w:rFonts w:ascii="Times New Roman" w:hAnsi="Times New Roman" w:cs="Times New Roman"/>
                <w:sz w:val="28"/>
                <w:szCs w:val="28"/>
              </w:rPr>
              <w:t>13</w:t>
            </w:r>
          </w:p>
        </w:tc>
        <w:tc>
          <w:tcPr>
            <w:tcW w:w="1854" w:type="dxa"/>
            <w:gridSpan w:val="2"/>
          </w:tcPr>
          <w:p w:rsidR="00105EB9" w:rsidRPr="00935BBA" w:rsidRDefault="00105EB9" w:rsidP="00AB79F6">
            <w:pPr>
              <w:spacing w:after="0"/>
              <w:ind w:left="176"/>
              <w:rPr>
                <w:rFonts w:ascii="Times New Roman" w:hAnsi="Times New Roman" w:cs="Times New Roman"/>
                <w:b/>
                <w:sz w:val="28"/>
                <w:szCs w:val="28"/>
              </w:rPr>
            </w:pPr>
          </w:p>
        </w:tc>
      </w:tr>
      <w:tr w:rsidR="00105EB9" w:rsidRPr="00935BBA" w:rsidTr="00CA79CE">
        <w:trPr>
          <w:gridAfter w:val="1"/>
          <w:wAfter w:w="426" w:type="dxa"/>
        </w:trPr>
        <w:tc>
          <w:tcPr>
            <w:tcW w:w="9747" w:type="dxa"/>
            <w:gridSpan w:val="2"/>
          </w:tcPr>
          <w:p w:rsidR="004E6ED2" w:rsidRPr="004E6ED2" w:rsidRDefault="00105EB9" w:rsidP="001E5BAB">
            <w:pPr>
              <w:pStyle w:val="a6"/>
              <w:numPr>
                <w:ilvl w:val="0"/>
                <w:numId w:val="4"/>
              </w:numPr>
              <w:tabs>
                <w:tab w:val="left" w:pos="284"/>
              </w:tabs>
              <w:suppressAutoHyphens/>
              <w:spacing w:line="360" w:lineRule="auto"/>
              <w:ind w:hanging="720"/>
              <w:jc w:val="both"/>
              <w:rPr>
                <w:sz w:val="28"/>
                <w:szCs w:val="28"/>
              </w:rPr>
            </w:pPr>
            <w:r w:rsidRPr="004E6ED2">
              <w:rPr>
                <w:sz w:val="28"/>
                <w:szCs w:val="28"/>
              </w:rPr>
              <w:t>КОНТРОЛЬ И ОЦЕНКА РЕЗУЛЬТАТОВ ОСВОЕНИЯ</w:t>
            </w:r>
          </w:p>
          <w:p w:rsidR="00105EB9" w:rsidRPr="004E6ED2" w:rsidRDefault="004E6ED2" w:rsidP="004E6ED2">
            <w:pPr>
              <w:pStyle w:val="a6"/>
              <w:tabs>
                <w:tab w:val="left" w:pos="284"/>
              </w:tabs>
              <w:suppressAutoHyphens/>
              <w:spacing w:line="360" w:lineRule="auto"/>
              <w:ind w:right="-108" w:hanging="720"/>
              <w:jc w:val="both"/>
              <w:rPr>
                <w:sz w:val="28"/>
                <w:szCs w:val="28"/>
              </w:rPr>
            </w:pPr>
            <w:r w:rsidRPr="004E6ED2">
              <w:rPr>
                <w:sz w:val="28"/>
                <w:szCs w:val="28"/>
              </w:rPr>
              <w:t>ПРОИЗВОДСТВЕННОЙ ПРАКТИКИ ………………………</w:t>
            </w:r>
            <w:r>
              <w:rPr>
                <w:sz w:val="28"/>
                <w:szCs w:val="28"/>
              </w:rPr>
              <w:t>………………...</w:t>
            </w:r>
            <w:r w:rsidR="00A31F84">
              <w:rPr>
                <w:sz w:val="28"/>
                <w:szCs w:val="28"/>
              </w:rPr>
              <w:t>.</w:t>
            </w:r>
            <w:r w:rsidR="00233692">
              <w:rPr>
                <w:sz w:val="28"/>
                <w:szCs w:val="28"/>
              </w:rPr>
              <w:t>15</w:t>
            </w:r>
          </w:p>
          <w:p w:rsidR="00105EB9" w:rsidRPr="004E6ED2" w:rsidRDefault="00105EB9" w:rsidP="001E3BBD">
            <w:pPr>
              <w:spacing w:after="0" w:line="360" w:lineRule="auto"/>
              <w:jc w:val="both"/>
              <w:rPr>
                <w:rFonts w:ascii="Times New Roman" w:hAnsi="Times New Roman" w:cs="Times New Roman"/>
                <w:sz w:val="28"/>
                <w:szCs w:val="28"/>
              </w:rPr>
            </w:pPr>
          </w:p>
        </w:tc>
        <w:tc>
          <w:tcPr>
            <w:tcW w:w="1428" w:type="dxa"/>
          </w:tcPr>
          <w:p w:rsidR="00105EB9" w:rsidRPr="004E6ED2" w:rsidRDefault="00105EB9" w:rsidP="00334D5C">
            <w:pPr>
              <w:spacing w:after="0"/>
              <w:rPr>
                <w:rFonts w:ascii="Times New Roman" w:hAnsi="Times New Roman" w:cs="Times New Roman"/>
                <w:b/>
                <w:sz w:val="28"/>
                <w:szCs w:val="28"/>
              </w:rPr>
            </w:pPr>
          </w:p>
        </w:tc>
      </w:tr>
    </w:tbl>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rsidR="00105EB9" w:rsidRPr="00935BBA" w:rsidRDefault="00105EB9" w:rsidP="00105EB9">
      <w:pPr>
        <w:shd w:val="clear" w:color="auto" w:fill="FFFFFF"/>
        <w:spacing w:after="0" w:line="276" w:lineRule="auto"/>
        <w:jc w:val="both"/>
        <w:rPr>
          <w:rFonts w:ascii="Times New Roman" w:hAnsi="Times New Roman" w:cs="Times New Roman"/>
          <w:sz w:val="28"/>
          <w:szCs w:val="28"/>
        </w:rPr>
      </w:pPr>
    </w:p>
    <w:p w:rsidR="009E0303" w:rsidRPr="009E0303" w:rsidRDefault="00105EB9" w:rsidP="009E0303">
      <w:pPr>
        <w:pStyle w:val="a6"/>
        <w:numPr>
          <w:ilvl w:val="0"/>
          <w:numId w:val="25"/>
        </w:numPr>
        <w:tabs>
          <w:tab w:val="left" w:pos="426"/>
          <w:tab w:val="left" w:pos="1134"/>
        </w:tabs>
        <w:autoSpaceDE w:val="0"/>
        <w:autoSpaceDN w:val="0"/>
        <w:adjustRightInd w:val="0"/>
        <w:ind w:left="0" w:firstLine="709"/>
        <w:jc w:val="both"/>
        <w:rPr>
          <w:b/>
          <w:sz w:val="28"/>
          <w:szCs w:val="28"/>
        </w:rPr>
      </w:pPr>
      <w:r w:rsidRPr="001431DB">
        <w:rPr>
          <w:b/>
          <w:sz w:val="28"/>
          <w:szCs w:val="28"/>
        </w:rPr>
        <w:br w:type="page"/>
      </w:r>
      <w:r w:rsidRPr="001431DB">
        <w:rPr>
          <w:b/>
          <w:sz w:val="28"/>
          <w:szCs w:val="28"/>
        </w:rPr>
        <w:lastRenderedPageBreak/>
        <w:t xml:space="preserve">ОБЩАЯ ХАРАКТЕРИСТИКА РАБОЧЕЙ ПРОГРАММЫ </w:t>
      </w:r>
      <w:r w:rsidR="00D0037C" w:rsidRPr="001431DB">
        <w:rPr>
          <w:b/>
          <w:sz w:val="28"/>
          <w:szCs w:val="28"/>
        </w:rPr>
        <w:t>ПП.0</w:t>
      </w:r>
      <w:r w:rsidR="009E0303">
        <w:rPr>
          <w:b/>
          <w:sz w:val="28"/>
          <w:szCs w:val="28"/>
        </w:rPr>
        <w:t xml:space="preserve">2 </w:t>
      </w:r>
      <w:r w:rsidR="00D0037C" w:rsidRPr="001431DB">
        <w:rPr>
          <w:b/>
          <w:sz w:val="28"/>
          <w:szCs w:val="28"/>
        </w:rPr>
        <w:t xml:space="preserve">ПРОИЗВОДСТВЕННАЯ ПРАКТИКА </w:t>
      </w:r>
      <w:r w:rsidR="009E0303" w:rsidRPr="009E0303">
        <w:rPr>
          <w:b/>
          <w:sz w:val="28"/>
          <w:szCs w:val="28"/>
        </w:rPr>
        <w:t>ПО ЛЕЧЕБНО</w:t>
      </w:r>
      <w:r w:rsidR="009E0303">
        <w:rPr>
          <w:b/>
          <w:sz w:val="28"/>
          <w:szCs w:val="28"/>
        </w:rPr>
        <w:t>-</w:t>
      </w:r>
      <w:r w:rsidR="009E0303" w:rsidRPr="009E0303">
        <w:rPr>
          <w:b/>
          <w:sz w:val="28"/>
          <w:szCs w:val="28"/>
        </w:rPr>
        <w:t>ДИАГНОСТИЧЕСКОЙ ДЕЯТЕЛЬНОСТИ</w:t>
      </w: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Место дисциплины в структуре основной образовательной программы:</w:t>
      </w:r>
    </w:p>
    <w:p w:rsidR="005E0222" w:rsidRPr="005E0222" w:rsidRDefault="005E0222" w:rsidP="005E02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5E0222">
        <w:rPr>
          <w:sz w:val="28"/>
          <w:szCs w:val="28"/>
        </w:rPr>
        <w:t>Рабочая программа производственной практики является частью программы подготовки специалистов среднего звена в соответствии с ФГОС по специальности СПО 3</w:t>
      </w:r>
      <w:r w:rsidR="00D0037C">
        <w:rPr>
          <w:sz w:val="28"/>
          <w:szCs w:val="28"/>
        </w:rPr>
        <w:t>1</w:t>
      </w:r>
      <w:r w:rsidRPr="005E0222">
        <w:rPr>
          <w:sz w:val="28"/>
          <w:szCs w:val="28"/>
        </w:rPr>
        <w:t>.02.01</w:t>
      </w:r>
      <w:r w:rsidRPr="001431DB">
        <w:rPr>
          <w:sz w:val="28"/>
          <w:szCs w:val="28"/>
        </w:rPr>
        <w:t xml:space="preserve"> </w:t>
      </w:r>
      <w:r w:rsidR="00D0037C">
        <w:rPr>
          <w:sz w:val="28"/>
          <w:szCs w:val="28"/>
        </w:rPr>
        <w:t>Лечебное</w:t>
      </w:r>
      <w:r w:rsidRPr="005E0222">
        <w:rPr>
          <w:sz w:val="28"/>
          <w:szCs w:val="28"/>
        </w:rPr>
        <w:t xml:space="preserve"> дело</w:t>
      </w:r>
      <w:r>
        <w:rPr>
          <w:sz w:val="28"/>
          <w:szCs w:val="28"/>
        </w:rPr>
        <w:t xml:space="preserve"> </w:t>
      </w:r>
      <w:r w:rsidR="00922BE6">
        <w:rPr>
          <w:sz w:val="28"/>
          <w:szCs w:val="28"/>
        </w:rPr>
        <w:t>(базовая подготовка)</w:t>
      </w:r>
      <w:r w:rsidRPr="005E0222">
        <w:rPr>
          <w:sz w:val="28"/>
          <w:szCs w:val="28"/>
        </w:rPr>
        <w:t xml:space="preserve"> в части освоения основного вида профессиональной деятельности (ВПД): </w:t>
      </w:r>
      <w:r>
        <w:rPr>
          <w:sz w:val="28"/>
          <w:szCs w:val="28"/>
        </w:rPr>
        <w:t>О</w:t>
      </w:r>
      <w:r w:rsidR="00D0037C">
        <w:rPr>
          <w:sz w:val="28"/>
          <w:szCs w:val="28"/>
        </w:rPr>
        <w:t xml:space="preserve">существление </w:t>
      </w:r>
      <w:r w:rsidR="00705DF6">
        <w:rPr>
          <w:sz w:val="28"/>
          <w:szCs w:val="28"/>
        </w:rPr>
        <w:t>лечебно-диагностической деятельности</w:t>
      </w:r>
      <w:r>
        <w:rPr>
          <w:sz w:val="28"/>
          <w:szCs w:val="28"/>
        </w:rPr>
        <w:t xml:space="preserve">. </w:t>
      </w:r>
    </w:p>
    <w:p w:rsidR="00D0037C" w:rsidRDefault="00105EB9" w:rsidP="00105EB9">
      <w:pPr>
        <w:shd w:val="clear" w:color="auto" w:fill="FFFFFF"/>
        <w:spacing w:after="0" w:line="276" w:lineRule="auto"/>
        <w:ind w:firstLine="709"/>
        <w:jc w:val="both"/>
        <w:rPr>
          <w:rFonts w:ascii="Times New Roman" w:eastAsia="Calibri" w:hAnsi="Times New Roman" w:cs="Times New Roman"/>
          <w:sz w:val="28"/>
          <w:szCs w:val="28"/>
        </w:rPr>
      </w:pPr>
      <w:r w:rsidRPr="00935BBA">
        <w:rPr>
          <w:rFonts w:ascii="Times New Roman" w:hAnsi="Times New Roman" w:cs="Times New Roman"/>
          <w:sz w:val="28"/>
          <w:szCs w:val="28"/>
        </w:rPr>
        <w:t xml:space="preserve">Особое значение </w:t>
      </w:r>
      <w:r w:rsidR="00176690">
        <w:rPr>
          <w:rFonts w:ascii="Times New Roman" w:hAnsi="Times New Roman" w:cs="Times New Roman"/>
          <w:sz w:val="28"/>
          <w:szCs w:val="28"/>
        </w:rPr>
        <w:t>производственная практика</w:t>
      </w:r>
      <w:r w:rsidRPr="00935BBA">
        <w:rPr>
          <w:rFonts w:ascii="Times New Roman" w:hAnsi="Times New Roman" w:cs="Times New Roman"/>
          <w:sz w:val="28"/>
          <w:szCs w:val="28"/>
        </w:rPr>
        <w:t xml:space="preserve"> имеет при формировании и развитии </w:t>
      </w:r>
      <w:r w:rsidR="008E6A91">
        <w:rPr>
          <w:rFonts w:ascii="Times New Roman" w:hAnsi="Times New Roman" w:cs="Times New Roman"/>
          <w:sz w:val="28"/>
          <w:szCs w:val="28"/>
        </w:rPr>
        <w:t xml:space="preserve">общих и профессиональных компетенций: </w:t>
      </w:r>
      <w:proofErr w:type="gramStart"/>
      <w:r w:rsidR="004A1F82" w:rsidRPr="004A1F82">
        <w:rPr>
          <w:rFonts w:ascii="Times New Roman" w:eastAsia="Calibri" w:hAnsi="Times New Roman" w:cs="Times New Roman"/>
          <w:sz w:val="28"/>
          <w:szCs w:val="28"/>
        </w:rPr>
        <w:t>ОК</w:t>
      </w:r>
      <w:proofErr w:type="gramEnd"/>
      <w:r w:rsidR="004A1F82" w:rsidRPr="004A1F82">
        <w:rPr>
          <w:rFonts w:ascii="Times New Roman" w:eastAsia="Calibri" w:hAnsi="Times New Roman" w:cs="Times New Roman"/>
          <w:sz w:val="28"/>
          <w:szCs w:val="28"/>
        </w:rPr>
        <w:t xml:space="preserve"> 01; ОК 02; ОК 04; ОК 05; ОК 06; ОК 09; ПК 2.1; ПК 2.2; ПК </w:t>
      </w:r>
      <w:r w:rsidR="004A1F82" w:rsidRPr="004A1F82">
        <w:rPr>
          <w:rFonts w:ascii="Times New Roman" w:eastAsia="Calibri" w:hAnsi="Times New Roman" w:cs="Times New Roman"/>
          <w:sz w:val="28"/>
          <w:szCs w:val="28"/>
          <w:lang w:bidi="en-US"/>
        </w:rPr>
        <w:t xml:space="preserve">2.3; </w:t>
      </w:r>
      <w:r w:rsidR="004A1F82" w:rsidRPr="004A1F82">
        <w:rPr>
          <w:rFonts w:ascii="Times New Roman" w:eastAsia="Calibri" w:hAnsi="Times New Roman" w:cs="Times New Roman"/>
          <w:sz w:val="28"/>
          <w:szCs w:val="28"/>
        </w:rPr>
        <w:t>ПК 2.4.</w:t>
      </w:r>
    </w:p>
    <w:p w:rsidR="00252E87" w:rsidRPr="004A1F82" w:rsidRDefault="00252E87" w:rsidP="00105EB9">
      <w:pPr>
        <w:shd w:val="clear" w:color="auto" w:fill="FFFFFF"/>
        <w:spacing w:after="0" w:line="276" w:lineRule="auto"/>
        <w:ind w:firstLine="709"/>
        <w:jc w:val="both"/>
        <w:rPr>
          <w:rFonts w:ascii="Times New Roman" w:hAnsi="Times New Roman" w:cs="Times New Roman"/>
          <w:sz w:val="28"/>
          <w:szCs w:val="28"/>
        </w:rPr>
      </w:pPr>
    </w:p>
    <w:p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Цель и планируемые результаты освоения</w:t>
      </w:r>
      <w:r w:rsidR="005E0222">
        <w:rPr>
          <w:b/>
          <w:sz w:val="28"/>
          <w:szCs w:val="28"/>
        </w:rPr>
        <w:t xml:space="preserve"> производственной практики</w:t>
      </w:r>
      <w:r w:rsidRPr="00935BBA">
        <w:rPr>
          <w:b/>
          <w:sz w:val="28"/>
          <w:szCs w:val="28"/>
        </w:rPr>
        <w:t>:</w:t>
      </w:r>
    </w:p>
    <w:p w:rsidR="005E0222" w:rsidRDefault="005E0222" w:rsidP="005E02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5E0222">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5E0222">
        <w:rPr>
          <w:sz w:val="28"/>
          <w:szCs w:val="28"/>
        </w:rPr>
        <w:t>обучающийся</w:t>
      </w:r>
      <w:proofErr w:type="gramEnd"/>
      <w:r w:rsidRPr="005E0222">
        <w:rPr>
          <w:sz w:val="28"/>
          <w:szCs w:val="28"/>
        </w:rPr>
        <w:t xml:space="preserve"> в ходе производственной практики должен:</w:t>
      </w:r>
    </w:p>
    <w:p w:rsidR="009E02AD" w:rsidRDefault="009E02AD" w:rsidP="005E02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8220"/>
      </w:tblGrid>
      <w:tr w:rsidR="004A1F82" w:rsidRPr="000C5FA0" w:rsidTr="00E63D89">
        <w:trPr>
          <w:trHeight w:val="1124"/>
        </w:trPr>
        <w:tc>
          <w:tcPr>
            <w:tcW w:w="1414" w:type="dxa"/>
          </w:tcPr>
          <w:p w:rsidR="004A1F82" w:rsidRPr="00CD2CB1" w:rsidRDefault="004A1F82" w:rsidP="00376785">
            <w:pPr>
              <w:spacing w:after="0" w:line="240" w:lineRule="auto"/>
              <w:rPr>
                <w:rFonts w:ascii="Times New Roman" w:hAnsi="Times New Roman"/>
                <w:bCs/>
                <w:sz w:val="28"/>
                <w:szCs w:val="28"/>
              </w:rPr>
            </w:pPr>
            <w:r w:rsidRPr="00CD2CB1">
              <w:rPr>
                <w:rFonts w:ascii="Times New Roman" w:hAnsi="Times New Roman"/>
                <w:bCs/>
                <w:sz w:val="28"/>
                <w:szCs w:val="28"/>
              </w:rPr>
              <w:t>Владеть навыками</w:t>
            </w:r>
          </w:p>
        </w:tc>
        <w:tc>
          <w:tcPr>
            <w:tcW w:w="8220" w:type="dxa"/>
          </w:tcPr>
          <w:p w:rsidR="004A1F82" w:rsidRPr="00CD2CB1" w:rsidRDefault="00CD2CB1"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CD2CB1">
              <w:rPr>
                <w:rFonts w:ascii="Times New Roman" w:hAnsi="Times New Roman"/>
                <w:sz w:val="28"/>
                <w:szCs w:val="28"/>
              </w:rPr>
              <w:t>ведение амбулаторного приема и посещение пациентов на дому;</w:t>
            </w:r>
          </w:p>
          <w:p w:rsidR="004A1F82" w:rsidRPr="00CD2CB1" w:rsidRDefault="004A1F82"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sidRPr="00CD2CB1">
              <w:rPr>
                <w:rFonts w:ascii="Times New Roman" w:hAnsi="Times New Roman"/>
                <w:sz w:val="28"/>
                <w:szCs w:val="28"/>
              </w:rPr>
              <w:t>сбор жалоб, анамнеза заболевания и анамнеза жизни у пациентов (их</w:t>
            </w:r>
            <w:r w:rsidR="00CD2CB1">
              <w:rPr>
                <w:rFonts w:ascii="Times New Roman" w:hAnsi="Times New Roman"/>
                <w:sz w:val="28"/>
                <w:szCs w:val="28"/>
              </w:rPr>
              <w:t xml:space="preserve"> </w:t>
            </w:r>
            <w:r w:rsidRPr="00CD2CB1">
              <w:rPr>
                <w:rFonts w:ascii="Times New Roman" w:hAnsi="Times New Roman"/>
                <w:sz w:val="28"/>
                <w:szCs w:val="28"/>
              </w:rPr>
              <w:t>законных представителей);</w:t>
            </w:r>
          </w:p>
          <w:p w:rsidR="004A1F82" w:rsidRPr="00CD2CB1" w:rsidRDefault="00CD2CB1"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CD2CB1">
              <w:rPr>
                <w:rFonts w:ascii="Times New Roman" w:hAnsi="Times New Roman"/>
                <w:sz w:val="28"/>
                <w:szCs w:val="28"/>
              </w:rPr>
              <w:t>п</w:t>
            </w:r>
            <w:r w:rsidR="004A1F82" w:rsidRPr="00CD2CB1">
              <w:rPr>
                <w:rFonts w:ascii="Times New Roman" w:hAnsi="Times New Roman"/>
                <w:sz w:val="28"/>
                <w:szCs w:val="28"/>
                <w:shd w:val="clear" w:color="auto" w:fill="FFFFFF"/>
              </w:rPr>
              <w:t xml:space="preserve">роведение осмотра, </w:t>
            </w:r>
            <w:proofErr w:type="spellStart"/>
            <w:r w:rsidR="004A1F82" w:rsidRPr="00CD2CB1">
              <w:rPr>
                <w:rFonts w:ascii="Times New Roman" w:hAnsi="Times New Roman"/>
                <w:sz w:val="28"/>
                <w:szCs w:val="28"/>
                <w:shd w:val="clear" w:color="auto" w:fill="FFFFFF"/>
              </w:rPr>
              <w:t>физикального</w:t>
            </w:r>
            <w:proofErr w:type="spellEnd"/>
            <w:r w:rsidR="004A1F82" w:rsidRPr="00CD2CB1">
              <w:rPr>
                <w:rFonts w:ascii="Times New Roman" w:hAnsi="Times New Roman"/>
                <w:sz w:val="28"/>
                <w:szCs w:val="28"/>
                <w:shd w:val="clear" w:color="auto" w:fill="FFFFFF"/>
              </w:rPr>
              <w:t xml:space="preserve"> и функционального обследования пациента, оценка состояния здоровья пациента</w:t>
            </w:r>
            <w:r w:rsidR="004A1F82" w:rsidRPr="00CD2CB1">
              <w:rPr>
                <w:rFonts w:ascii="Times New Roman" w:hAnsi="Times New Roman"/>
                <w:sz w:val="28"/>
                <w:szCs w:val="28"/>
              </w:rPr>
              <w:t>;</w:t>
            </w:r>
          </w:p>
          <w:p w:rsidR="004A1F82" w:rsidRPr="00CD2CB1" w:rsidRDefault="009E02AD"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CD2CB1">
              <w:rPr>
                <w:rFonts w:ascii="Times New Roman" w:hAnsi="Times New Roman"/>
                <w:sz w:val="28"/>
                <w:szCs w:val="28"/>
              </w:rPr>
              <w:t>формулирование предварительного диагноза, основанного на результатах анализа жалоб, анамнеза и данных объективного обследования пациента;</w:t>
            </w:r>
          </w:p>
          <w:p w:rsidR="004A1F82" w:rsidRPr="00CD2CB1" w:rsidRDefault="00CD2CB1"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CD2CB1">
              <w:rPr>
                <w:rFonts w:ascii="Times New Roman" w:hAnsi="Times New Roman"/>
                <w:sz w:val="28"/>
                <w:szCs w:val="28"/>
              </w:rPr>
              <w:t>составления плана обследования пациента, а также направление пациента для его прохождения;</w:t>
            </w:r>
          </w:p>
          <w:p w:rsidR="004A1F82" w:rsidRPr="00CD2CB1" w:rsidRDefault="00CD2CB1" w:rsidP="00376785">
            <w:pPr>
              <w:widowControl w:val="0"/>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CD2CB1">
              <w:rPr>
                <w:rFonts w:ascii="Times New Roman" w:hAnsi="Times New Roman"/>
                <w:sz w:val="28"/>
                <w:szCs w:val="28"/>
              </w:rPr>
              <w:t xml:space="preserve">интерпретации информации, полученной от пациента, результатов </w:t>
            </w:r>
            <w:proofErr w:type="spellStart"/>
            <w:r w:rsidR="004A1F82" w:rsidRPr="00CD2CB1">
              <w:rPr>
                <w:rFonts w:ascii="Times New Roman" w:hAnsi="Times New Roman"/>
                <w:sz w:val="28"/>
                <w:szCs w:val="28"/>
              </w:rPr>
              <w:t>физикального</w:t>
            </w:r>
            <w:proofErr w:type="spellEnd"/>
            <w:r w:rsidR="004A1F82" w:rsidRPr="00CD2CB1">
              <w:rPr>
                <w:rFonts w:ascii="Times New Roman" w:hAnsi="Times New Roman"/>
                <w:sz w:val="28"/>
                <w:szCs w:val="28"/>
              </w:rPr>
              <w:t xml:space="preserve"> обследования, результатов инструментальных и лабораторных обследований, с учетом возрастных особенностей и наличия заболеваний</w:t>
            </w:r>
          </w:p>
          <w:p w:rsidR="004A1F82" w:rsidRPr="00CD2CB1" w:rsidRDefault="004A1F82"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sidRPr="00CD2CB1">
              <w:rPr>
                <w:rFonts w:ascii="Times New Roman" w:hAnsi="Times New Roman"/>
                <w:sz w:val="28"/>
                <w:szCs w:val="28"/>
              </w:rPr>
              <w:t>проведения диагностики и дифференциальной диагностики заболеваний и (или) состояний хронических заболеваний и их обострений, травм, отравлений;</w:t>
            </w:r>
          </w:p>
          <w:p w:rsidR="004A1F82" w:rsidRPr="00CD2CB1" w:rsidRDefault="00CD2CB1"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CD2CB1">
              <w:rPr>
                <w:rFonts w:ascii="Times New Roman" w:hAnsi="Times New Roman"/>
                <w:sz w:val="28"/>
                <w:szCs w:val="28"/>
              </w:rPr>
              <w:t>направление пациента для консультаций к участковому врачу-терапевту, врачу общей практики (семейному врачу), участковому врачу-педиатру и врачам-специалистам;</w:t>
            </w:r>
          </w:p>
          <w:p w:rsidR="004A1F82" w:rsidRPr="00CD2CB1" w:rsidRDefault="00CD2CB1"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о</w:t>
            </w:r>
            <w:r w:rsidR="004A1F82" w:rsidRPr="00CD2CB1">
              <w:rPr>
                <w:rFonts w:ascii="Times New Roman" w:hAnsi="Times New Roman"/>
                <w:sz w:val="28"/>
                <w:szCs w:val="28"/>
              </w:rPr>
              <w:t>пределение медицинских показаний для оказания первичной</w:t>
            </w:r>
            <w:r w:rsidR="004A1F82" w:rsidRPr="00CD2CB1">
              <w:rPr>
                <w:rFonts w:ascii="Times New Roman" w:hAnsi="Times New Roman"/>
                <w:sz w:val="28"/>
                <w:szCs w:val="28"/>
              </w:rPr>
              <w:br/>
              <w:t>медико-санитарной помощи,</w:t>
            </w:r>
            <w:r>
              <w:rPr>
                <w:rFonts w:ascii="Times New Roman" w:hAnsi="Times New Roman"/>
                <w:sz w:val="28"/>
                <w:szCs w:val="28"/>
              </w:rPr>
              <w:t xml:space="preserve"> </w:t>
            </w:r>
            <w:r w:rsidR="004A1F82" w:rsidRPr="00CD2CB1">
              <w:rPr>
                <w:rFonts w:ascii="Times New Roman" w:hAnsi="Times New Roman"/>
                <w:sz w:val="28"/>
                <w:szCs w:val="28"/>
              </w:rPr>
              <w:t xml:space="preserve">скорой медицинской помощи, а </w:t>
            </w:r>
            <w:r w:rsidR="004A1F82" w:rsidRPr="00CD2CB1">
              <w:rPr>
                <w:rFonts w:ascii="Times New Roman" w:hAnsi="Times New Roman"/>
                <w:sz w:val="28"/>
                <w:szCs w:val="28"/>
              </w:rPr>
              <w:lastRenderedPageBreak/>
              <w:t>также паллиативной помощи;</w:t>
            </w:r>
          </w:p>
          <w:p w:rsidR="004A1F82" w:rsidRPr="00CD2CB1" w:rsidRDefault="00CD2CB1" w:rsidP="00376785">
            <w:pPr>
              <w:pStyle w:val="af7"/>
              <w:ind w:left="33" w:hanging="5"/>
              <w:jc w:val="left"/>
              <w:rPr>
                <w:sz w:val="28"/>
                <w:szCs w:val="28"/>
              </w:rPr>
            </w:pPr>
            <w:r>
              <w:rPr>
                <w:sz w:val="28"/>
                <w:szCs w:val="28"/>
              </w:rPr>
              <w:t xml:space="preserve">- </w:t>
            </w:r>
            <w:r w:rsidR="004A1F82" w:rsidRPr="00CD2CB1">
              <w:rPr>
                <w:sz w:val="28"/>
                <w:szCs w:val="28"/>
              </w:rPr>
              <w:t>выявление предраковых заболеваний и злокачественных новообразований,</w:t>
            </w:r>
            <w:r>
              <w:rPr>
                <w:sz w:val="28"/>
                <w:szCs w:val="28"/>
              </w:rPr>
              <w:t xml:space="preserve"> </w:t>
            </w:r>
            <w:r w:rsidR="004A1F82" w:rsidRPr="00CD2CB1">
              <w:rPr>
                <w:sz w:val="28"/>
                <w:szCs w:val="28"/>
              </w:rPr>
              <w:t xml:space="preserve">визуальных и </w:t>
            </w:r>
            <w:proofErr w:type="spellStart"/>
            <w:r w:rsidR="004A1F82" w:rsidRPr="00CD2CB1">
              <w:rPr>
                <w:sz w:val="28"/>
                <w:szCs w:val="28"/>
              </w:rPr>
              <w:t>пальпаторных</w:t>
            </w:r>
            <w:proofErr w:type="spellEnd"/>
            <w:r w:rsidR="004A1F82" w:rsidRPr="00CD2CB1">
              <w:rPr>
                <w:sz w:val="28"/>
                <w:szCs w:val="28"/>
              </w:rPr>
              <w:t xml:space="preserve"> локализаций и направление пациентов с</w:t>
            </w:r>
            <w:r>
              <w:rPr>
                <w:sz w:val="28"/>
                <w:szCs w:val="28"/>
              </w:rPr>
              <w:t xml:space="preserve"> </w:t>
            </w:r>
            <w:r w:rsidR="004A1F82" w:rsidRPr="00CD2CB1">
              <w:rPr>
                <w:sz w:val="28"/>
                <w:szCs w:val="28"/>
              </w:rPr>
              <w:t>подозрением на злокачественное образование и с предраковыми</w:t>
            </w:r>
            <w:r>
              <w:rPr>
                <w:sz w:val="28"/>
                <w:szCs w:val="28"/>
              </w:rPr>
              <w:t xml:space="preserve"> </w:t>
            </w:r>
            <w:r w:rsidR="004A1F82" w:rsidRPr="00CD2CB1">
              <w:rPr>
                <w:sz w:val="28"/>
                <w:szCs w:val="28"/>
              </w:rPr>
              <w:t>заболеваниями в первичный онкологический кабинет медицинской организации в соответствии с порядком оказания медицинской помощи населению по профилю "онкология";</w:t>
            </w:r>
          </w:p>
          <w:p w:rsidR="004A1F82" w:rsidRPr="00CD2CB1" w:rsidRDefault="00CD2CB1" w:rsidP="00376785">
            <w:pPr>
              <w:widowControl w:val="0"/>
              <w:spacing w:after="0" w:line="240" w:lineRule="auto"/>
              <w:ind w:left="33" w:hanging="5"/>
              <w:rPr>
                <w:rFonts w:ascii="Times New Roman" w:hAnsi="Times New Roman"/>
                <w:sz w:val="28"/>
                <w:szCs w:val="28"/>
                <w:lang w:eastAsia="nl-NL"/>
              </w:rPr>
            </w:pPr>
            <w:r>
              <w:rPr>
                <w:rFonts w:ascii="Times New Roman" w:hAnsi="Times New Roman"/>
                <w:sz w:val="28"/>
                <w:szCs w:val="28"/>
                <w:lang w:eastAsia="nl-NL"/>
              </w:rPr>
              <w:t xml:space="preserve">- </w:t>
            </w:r>
            <w:r w:rsidR="004A1F82" w:rsidRPr="00CD2CB1">
              <w:rPr>
                <w:rFonts w:ascii="Times New Roman" w:hAnsi="Times New Roman"/>
                <w:sz w:val="28"/>
                <w:szCs w:val="28"/>
                <w:lang w:eastAsia="nl-NL"/>
              </w:rPr>
              <w:t>составление плана лечения пациентов с хроническими неосложненными заболеваниями и (или) состояниями и их обострениями, травмами, отравлениями;</w:t>
            </w:r>
          </w:p>
          <w:p w:rsidR="004A1F82" w:rsidRPr="00CD2CB1" w:rsidRDefault="00CD2CB1" w:rsidP="00376785">
            <w:pPr>
              <w:widowControl w:val="0"/>
              <w:spacing w:after="0" w:line="240" w:lineRule="auto"/>
              <w:ind w:left="33" w:hanging="5"/>
              <w:rPr>
                <w:rFonts w:ascii="Times New Roman" w:hAnsi="Times New Roman"/>
                <w:sz w:val="28"/>
                <w:szCs w:val="28"/>
                <w:lang w:eastAsia="nl-NL"/>
              </w:rPr>
            </w:pPr>
            <w:r>
              <w:rPr>
                <w:rFonts w:ascii="Times New Roman" w:hAnsi="Times New Roman"/>
                <w:sz w:val="28"/>
                <w:szCs w:val="28"/>
                <w:lang w:eastAsia="nl-NL"/>
              </w:rPr>
              <w:t xml:space="preserve">- </w:t>
            </w:r>
            <w:r w:rsidR="004A1F82" w:rsidRPr="00CD2CB1">
              <w:rPr>
                <w:rFonts w:ascii="Times New Roman" w:hAnsi="Times New Roman"/>
                <w:sz w:val="28"/>
                <w:szCs w:val="28"/>
                <w:lang w:eastAsia="nl-NL"/>
              </w:rPr>
              <w:t>назначение немедикаментозного лечения с учетом диагноза и клинической картины заболеваний и (или) состояний;</w:t>
            </w:r>
          </w:p>
          <w:p w:rsidR="004A1F82" w:rsidRPr="00CD2CB1" w:rsidRDefault="00CD2CB1" w:rsidP="00376785">
            <w:pPr>
              <w:widowControl w:val="0"/>
              <w:spacing w:after="0" w:line="240" w:lineRule="auto"/>
              <w:ind w:left="33" w:hanging="5"/>
              <w:rPr>
                <w:rFonts w:ascii="Times New Roman" w:hAnsi="Times New Roman"/>
                <w:sz w:val="28"/>
                <w:szCs w:val="28"/>
                <w:lang w:eastAsia="nl-NL"/>
              </w:rPr>
            </w:pPr>
            <w:r>
              <w:rPr>
                <w:rFonts w:ascii="Times New Roman" w:hAnsi="Times New Roman"/>
                <w:sz w:val="28"/>
                <w:szCs w:val="28"/>
                <w:lang w:eastAsia="nl-NL"/>
              </w:rPr>
              <w:t xml:space="preserve">- </w:t>
            </w:r>
            <w:r w:rsidR="004A1F82" w:rsidRPr="00CD2CB1">
              <w:rPr>
                <w:rFonts w:ascii="Times New Roman" w:hAnsi="Times New Roman"/>
                <w:sz w:val="28"/>
                <w:szCs w:val="28"/>
                <w:lang w:eastAsia="nl-NL"/>
              </w:rPr>
              <w:t xml:space="preserve">оценка эффективности и безопасности немедикаментозного лечения; </w:t>
            </w:r>
          </w:p>
          <w:p w:rsidR="004A1F82" w:rsidRPr="00CD2CB1" w:rsidRDefault="00CD2CB1" w:rsidP="00376785">
            <w:pPr>
              <w:widowControl w:val="0"/>
              <w:spacing w:after="0" w:line="240" w:lineRule="auto"/>
              <w:ind w:left="33" w:hanging="5"/>
              <w:rPr>
                <w:rFonts w:ascii="Times New Roman" w:hAnsi="Times New Roman"/>
                <w:sz w:val="28"/>
                <w:szCs w:val="28"/>
                <w:lang w:eastAsia="nl-NL"/>
              </w:rPr>
            </w:pPr>
            <w:r>
              <w:rPr>
                <w:rFonts w:ascii="Times New Roman" w:hAnsi="Times New Roman"/>
                <w:sz w:val="28"/>
                <w:szCs w:val="28"/>
                <w:lang w:eastAsia="nl-NL"/>
              </w:rPr>
              <w:t xml:space="preserve">- </w:t>
            </w:r>
            <w:r w:rsidR="004A1F82" w:rsidRPr="00CD2CB1">
              <w:rPr>
                <w:rFonts w:ascii="Times New Roman" w:hAnsi="Times New Roman"/>
                <w:sz w:val="28"/>
                <w:szCs w:val="28"/>
                <w:lang w:eastAsia="nl-NL"/>
              </w:rPr>
              <w:t>отпуска и применения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rsidR="004A1F82" w:rsidRPr="00CD2CB1" w:rsidRDefault="00CD2CB1" w:rsidP="00376785">
            <w:pPr>
              <w:widowControl w:val="0"/>
              <w:spacing w:after="0" w:line="240" w:lineRule="auto"/>
              <w:ind w:left="33" w:hanging="5"/>
              <w:rPr>
                <w:rFonts w:ascii="Times New Roman" w:hAnsi="Times New Roman"/>
                <w:sz w:val="28"/>
                <w:szCs w:val="28"/>
                <w:lang w:eastAsia="nl-NL"/>
              </w:rPr>
            </w:pPr>
            <w:r>
              <w:rPr>
                <w:rFonts w:ascii="Times New Roman" w:hAnsi="Times New Roman"/>
                <w:sz w:val="28"/>
                <w:szCs w:val="28"/>
                <w:lang w:eastAsia="nl-NL"/>
              </w:rPr>
              <w:t xml:space="preserve">- </w:t>
            </w:r>
            <w:r w:rsidR="004A1F82" w:rsidRPr="00CD2CB1">
              <w:rPr>
                <w:rFonts w:ascii="Times New Roman" w:hAnsi="Times New Roman"/>
                <w:sz w:val="28"/>
                <w:szCs w:val="28"/>
                <w:lang w:eastAsia="nl-NL"/>
              </w:rPr>
              <w:t>реализации лекарственных препаратов и медицинских изделий при оказании первичной доврачебной медико-санитарной помощи;</w:t>
            </w:r>
          </w:p>
          <w:p w:rsidR="004A1F82" w:rsidRPr="00CD2CB1" w:rsidRDefault="00CD2CB1" w:rsidP="00376785">
            <w:pPr>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CD2CB1">
              <w:rPr>
                <w:rFonts w:ascii="Times New Roman" w:hAnsi="Times New Roman"/>
                <w:sz w:val="28"/>
                <w:szCs w:val="28"/>
              </w:rPr>
              <w:t>направление пациентов с хроническими заболеваниями, в том числе состоящих под диспансерным наблюдением, к участковому врачу-терапевту, врачу общей практики (семейному врачу) или участковому врачу-педиатру и врачам-специалистам с целью коррекции лечения и плана диспансерного наблюдения;</w:t>
            </w:r>
          </w:p>
          <w:p w:rsidR="004A1F82" w:rsidRPr="00CD2CB1" w:rsidRDefault="00DD66F3" w:rsidP="00376785">
            <w:pPr>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CD2CB1">
              <w:rPr>
                <w:rFonts w:ascii="Times New Roman" w:hAnsi="Times New Roman"/>
                <w:sz w:val="28"/>
                <w:szCs w:val="28"/>
              </w:rPr>
              <w:t>обеспечение рецептами на лекарственные препараты;</w:t>
            </w:r>
          </w:p>
          <w:p w:rsidR="004A1F82" w:rsidRPr="00CD2CB1" w:rsidRDefault="004A1F82" w:rsidP="00376785">
            <w:pPr>
              <w:spacing w:after="0" w:line="240" w:lineRule="auto"/>
              <w:ind w:left="33" w:hanging="5"/>
              <w:rPr>
                <w:rFonts w:ascii="Times New Roman" w:hAnsi="Times New Roman"/>
                <w:sz w:val="28"/>
                <w:szCs w:val="28"/>
              </w:rPr>
            </w:pPr>
            <w:r w:rsidRPr="00CD2CB1">
              <w:rPr>
                <w:rFonts w:ascii="Times New Roman" w:hAnsi="Times New Roman"/>
                <w:sz w:val="28"/>
                <w:szCs w:val="28"/>
              </w:rPr>
              <w:t>направление пациентов в медицинскую организацию, оказывающую паллиативную медицинскую помощь в стационарных условиях, при наличии медицинских показаний;</w:t>
            </w:r>
          </w:p>
          <w:p w:rsidR="004A1F82" w:rsidRPr="00CD2CB1" w:rsidRDefault="00DD66F3" w:rsidP="00DD66F3">
            <w:pPr>
              <w:pStyle w:val="af7"/>
              <w:ind w:left="33" w:hanging="5"/>
              <w:jc w:val="left"/>
              <w:rPr>
                <w:sz w:val="28"/>
                <w:szCs w:val="28"/>
              </w:rPr>
            </w:pPr>
            <w:r>
              <w:rPr>
                <w:sz w:val="28"/>
                <w:szCs w:val="28"/>
              </w:rPr>
              <w:t xml:space="preserve">- </w:t>
            </w:r>
            <w:r w:rsidR="004A1F82" w:rsidRPr="00CD2CB1">
              <w:rPr>
                <w:sz w:val="28"/>
                <w:szCs w:val="28"/>
              </w:rPr>
              <w:t>проведение динамического наблюдения за пациентом при высоком риске развития хронических заболеваний и при хронических заболеваниях и (или) состояниях, не</w:t>
            </w:r>
            <w:r>
              <w:rPr>
                <w:sz w:val="28"/>
                <w:szCs w:val="28"/>
              </w:rPr>
              <w:t xml:space="preserve"> </w:t>
            </w:r>
            <w:r w:rsidR="004A1F82" w:rsidRPr="00CD2CB1">
              <w:rPr>
                <w:sz w:val="28"/>
                <w:szCs w:val="28"/>
              </w:rPr>
              <w:t>сопровождающихся угрозой жиз</w:t>
            </w:r>
            <w:r>
              <w:rPr>
                <w:sz w:val="28"/>
                <w:szCs w:val="28"/>
              </w:rPr>
              <w:t>ни пациента</w:t>
            </w:r>
            <w:r w:rsidR="004A1F82" w:rsidRPr="00CD2CB1">
              <w:rPr>
                <w:sz w:val="28"/>
                <w:szCs w:val="28"/>
              </w:rPr>
              <w:t>;</w:t>
            </w:r>
          </w:p>
          <w:p w:rsidR="004A1F82" w:rsidRPr="00CD2CB1" w:rsidRDefault="00DD66F3" w:rsidP="00376785">
            <w:pPr>
              <w:pStyle w:val="af7"/>
              <w:ind w:left="33" w:hanging="5"/>
              <w:jc w:val="left"/>
              <w:rPr>
                <w:sz w:val="28"/>
                <w:szCs w:val="28"/>
              </w:rPr>
            </w:pPr>
            <w:r>
              <w:rPr>
                <w:sz w:val="28"/>
                <w:szCs w:val="28"/>
              </w:rPr>
              <w:t xml:space="preserve">- </w:t>
            </w:r>
            <w:r w:rsidR="004A1F82" w:rsidRPr="00CD2CB1">
              <w:rPr>
                <w:sz w:val="28"/>
                <w:szCs w:val="28"/>
              </w:rPr>
              <w:t>посещение пациентов на дому с целью динамического наблюдения за состоянием пациентов, течением заболевания, проведения измерения и оценки показателей жизнедеятельности пациентов в динамике, интерпретации полученных данных;</w:t>
            </w:r>
          </w:p>
          <w:p w:rsidR="004A1F82" w:rsidRPr="00CD2CB1" w:rsidRDefault="00DD66F3"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CD2CB1">
              <w:rPr>
                <w:rFonts w:ascii="Times New Roman" w:hAnsi="Times New Roman"/>
                <w:sz w:val="28"/>
                <w:szCs w:val="28"/>
              </w:rPr>
              <w:t>проведение экспертизы временной нетрудоспособности в соответствии с нормативными правовыми актами;</w:t>
            </w:r>
          </w:p>
          <w:p w:rsidR="004A1F82" w:rsidRPr="00CD2CB1" w:rsidRDefault="00DD66F3"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CD2CB1">
              <w:rPr>
                <w:rFonts w:ascii="Times New Roman" w:hAnsi="Times New Roman"/>
                <w:sz w:val="28"/>
                <w:szCs w:val="28"/>
              </w:rPr>
              <w:t xml:space="preserve">оформление и выдача пациенту листка временной нетрудоспособности, в том числе в форме электронного </w:t>
            </w:r>
            <w:r w:rsidR="004A1F82" w:rsidRPr="00CD2CB1">
              <w:rPr>
                <w:rFonts w:ascii="Times New Roman" w:hAnsi="Times New Roman"/>
                <w:sz w:val="28"/>
                <w:szCs w:val="28"/>
              </w:rPr>
              <w:lastRenderedPageBreak/>
              <w:t>документа;</w:t>
            </w:r>
          </w:p>
          <w:p w:rsidR="004A1F82" w:rsidRPr="00CD2CB1" w:rsidRDefault="00DD66F3" w:rsidP="00376785">
            <w:pPr>
              <w:pStyle w:val="af7"/>
              <w:ind w:left="33" w:hanging="5"/>
              <w:jc w:val="left"/>
              <w:rPr>
                <w:sz w:val="28"/>
                <w:szCs w:val="28"/>
                <w:lang w:eastAsia="ru-RU"/>
              </w:rPr>
            </w:pPr>
            <w:r>
              <w:rPr>
                <w:sz w:val="28"/>
                <w:szCs w:val="28"/>
                <w:lang w:eastAsia="ru-RU"/>
              </w:rPr>
              <w:t xml:space="preserve">- </w:t>
            </w:r>
            <w:r w:rsidR="004A1F82" w:rsidRPr="00CD2CB1">
              <w:rPr>
                <w:sz w:val="28"/>
                <w:szCs w:val="28"/>
                <w:lang w:eastAsia="ru-RU"/>
              </w:rPr>
              <w:t xml:space="preserve">подготовка документов для направления пациента на </w:t>
            </w:r>
            <w:proofErr w:type="gramStart"/>
            <w:r w:rsidR="004A1F82" w:rsidRPr="00CD2CB1">
              <w:rPr>
                <w:sz w:val="28"/>
                <w:szCs w:val="28"/>
                <w:lang w:eastAsia="ru-RU"/>
              </w:rPr>
              <w:t>медико-социальную</w:t>
            </w:r>
            <w:proofErr w:type="gramEnd"/>
            <w:r w:rsidR="004A1F82" w:rsidRPr="00CD2CB1">
              <w:rPr>
                <w:sz w:val="28"/>
                <w:szCs w:val="28"/>
                <w:lang w:eastAsia="ru-RU"/>
              </w:rPr>
              <w:t xml:space="preserve"> экспертизу в соответствии с нормативными правовыми актами.</w:t>
            </w:r>
          </w:p>
        </w:tc>
      </w:tr>
      <w:tr w:rsidR="004A1F82" w:rsidRPr="00A31DEF" w:rsidTr="00376785">
        <w:tc>
          <w:tcPr>
            <w:tcW w:w="1414" w:type="dxa"/>
          </w:tcPr>
          <w:p w:rsidR="004A1F82" w:rsidRPr="00E63D89" w:rsidRDefault="004A1F82" w:rsidP="00376785">
            <w:pPr>
              <w:spacing w:after="0" w:line="240" w:lineRule="auto"/>
              <w:rPr>
                <w:rFonts w:ascii="Times New Roman" w:hAnsi="Times New Roman" w:cs="Times New Roman"/>
                <w:bCs/>
                <w:sz w:val="28"/>
                <w:szCs w:val="28"/>
              </w:rPr>
            </w:pPr>
            <w:r w:rsidRPr="00E63D89">
              <w:rPr>
                <w:rFonts w:ascii="Times New Roman" w:hAnsi="Times New Roman" w:cs="Times New Roman"/>
                <w:bCs/>
                <w:sz w:val="28"/>
                <w:szCs w:val="28"/>
              </w:rPr>
              <w:lastRenderedPageBreak/>
              <w:t>Уметь</w:t>
            </w:r>
          </w:p>
        </w:tc>
        <w:tc>
          <w:tcPr>
            <w:tcW w:w="8220" w:type="dxa"/>
          </w:tcPr>
          <w:p w:rsidR="004A1F82" w:rsidRPr="00E63D89" w:rsidRDefault="00E63D89" w:rsidP="00376785">
            <w:pPr>
              <w:widowControl w:val="0"/>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осуществлять сбор жалоб, анамнеза жизни и заболевания у пациентов (их законных представителей);</w:t>
            </w:r>
          </w:p>
          <w:p w:rsidR="004A1F82" w:rsidRPr="00E63D89" w:rsidRDefault="00E63D89" w:rsidP="00376785">
            <w:pPr>
              <w:widowControl w:val="0"/>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интерпретировать и анализировать информацию, полученную от пациентов (их законных представителей);</w:t>
            </w:r>
          </w:p>
          <w:p w:rsidR="004A1F82" w:rsidRPr="00E63D89" w:rsidRDefault="00E63D89" w:rsidP="00376785">
            <w:pPr>
              <w:widowControl w:val="0"/>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оценивать анатомо-функциональное состояние органов и систем организма пациента с учетом возрастных особенностей;</w:t>
            </w:r>
          </w:p>
          <w:p w:rsidR="004A1F82" w:rsidRPr="00E63D89" w:rsidRDefault="00E63D89" w:rsidP="00376785">
            <w:pPr>
              <w:widowControl w:val="0"/>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 xml:space="preserve">проводить </w:t>
            </w:r>
            <w:proofErr w:type="spellStart"/>
            <w:r w:rsidR="004A1F82" w:rsidRPr="00E63D89">
              <w:rPr>
                <w:rFonts w:ascii="Times New Roman" w:hAnsi="Times New Roman" w:cs="Times New Roman"/>
                <w:sz w:val="28"/>
                <w:szCs w:val="28"/>
              </w:rPr>
              <w:t>физикальное</w:t>
            </w:r>
            <w:proofErr w:type="spellEnd"/>
            <w:r w:rsidR="004A1F82" w:rsidRPr="00E63D89">
              <w:rPr>
                <w:rFonts w:ascii="Times New Roman" w:hAnsi="Times New Roman" w:cs="Times New Roman"/>
                <w:sz w:val="28"/>
                <w:szCs w:val="28"/>
              </w:rPr>
              <w:t xml:space="preserve"> обследование пациента, включая:</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осмотр,</w:t>
            </w:r>
            <w:r w:rsidR="00E63D89">
              <w:rPr>
                <w:rFonts w:ascii="Times New Roman" w:hAnsi="Times New Roman" w:cs="Times New Roman"/>
                <w:sz w:val="28"/>
                <w:szCs w:val="28"/>
              </w:rPr>
              <w:t xml:space="preserve"> </w:t>
            </w:r>
            <w:r w:rsidRPr="00E63D89">
              <w:rPr>
                <w:rFonts w:ascii="Times New Roman" w:hAnsi="Times New Roman" w:cs="Times New Roman"/>
                <w:sz w:val="28"/>
                <w:szCs w:val="28"/>
              </w:rPr>
              <w:t>пальпацию,</w:t>
            </w:r>
            <w:r w:rsidR="00E63D89">
              <w:rPr>
                <w:rFonts w:ascii="Times New Roman" w:hAnsi="Times New Roman" w:cs="Times New Roman"/>
                <w:sz w:val="28"/>
                <w:szCs w:val="28"/>
              </w:rPr>
              <w:t xml:space="preserve"> </w:t>
            </w:r>
            <w:r w:rsidRPr="00E63D89">
              <w:rPr>
                <w:rFonts w:ascii="Times New Roman" w:hAnsi="Times New Roman" w:cs="Times New Roman"/>
                <w:sz w:val="28"/>
                <w:szCs w:val="28"/>
              </w:rPr>
              <w:t>перкуссию,</w:t>
            </w:r>
            <w:r w:rsidR="00E63D89">
              <w:rPr>
                <w:rFonts w:ascii="Times New Roman" w:hAnsi="Times New Roman" w:cs="Times New Roman"/>
                <w:sz w:val="28"/>
                <w:szCs w:val="28"/>
              </w:rPr>
              <w:t xml:space="preserve"> </w:t>
            </w:r>
            <w:r w:rsidRPr="00E63D89">
              <w:rPr>
                <w:rFonts w:ascii="Times New Roman" w:hAnsi="Times New Roman" w:cs="Times New Roman"/>
                <w:sz w:val="28"/>
                <w:szCs w:val="28"/>
              </w:rPr>
              <w:t>аускультацию</w:t>
            </w:r>
            <w:r w:rsidR="00E63D89">
              <w:rPr>
                <w:rFonts w:ascii="Times New Roman" w:hAnsi="Times New Roman" w:cs="Times New Roman"/>
                <w:sz w:val="28"/>
                <w:szCs w:val="28"/>
              </w:rPr>
              <w:t xml:space="preserve">, </w:t>
            </w:r>
            <w:r w:rsidRPr="00E63D89">
              <w:rPr>
                <w:rFonts w:ascii="Times New Roman" w:hAnsi="Times New Roman" w:cs="Times New Roman"/>
                <w:sz w:val="28"/>
                <w:szCs w:val="28"/>
              </w:rPr>
              <w:t>оценивать состояние пациента;</w:t>
            </w:r>
          </w:p>
          <w:p w:rsidR="004A1F82" w:rsidRPr="00E63D89" w:rsidRDefault="00E63D89" w:rsidP="00376785">
            <w:pPr>
              <w:widowControl w:val="0"/>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оценивать анатомо-функциональное состояние органов и систем организма пациента с учетом возрастных особенностей и заболевания, проводить:</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общий визуальный осмотр пациента,</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осмотр полости рта,</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осмотр верхних дыхательных путей с использованием дополнительных источников света, шпателя и зеркал,</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измерение роста,</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измерение массы тела,</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измерение основных анатомических окружностей,</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измерение окружности головы,</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измерение окружности грудной клетки,</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измерение толщины кожной складки (</w:t>
            </w:r>
            <w:proofErr w:type="spellStart"/>
            <w:r w:rsidRPr="00E63D89">
              <w:rPr>
                <w:rFonts w:ascii="Times New Roman" w:hAnsi="Times New Roman" w:cs="Times New Roman"/>
                <w:sz w:val="28"/>
                <w:szCs w:val="28"/>
              </w:rPr>
              <w:t>пликометрия</w:t>
            </w:r>
            <w:proofErr w:type="spellEnd"/>
            <w:r w:rsidRPr="00E63D89">
              <w:rPr>
                <w:rFonts w:ascii="Times New Roman" w:hAnsi="Times New Roman" w:cs="Times New Roman"/>
                <w:sz w:val="28"/>
                <w:szCs w:val="28"/>
              </w:rPr>
              <w:t>);</w:t>
            </w:r>
          </w:p>
          <w:p w:rsidR="004A1F82" w:rsidRPr="00E63D89" w:rsidRDefault="00E63D89" w:rsidP="00376785">
            <w:pPr>
              <w:widowControl w:val="0"/>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 xml:space="preserve">интерпретировать и анализировать результаты </w:t>
            </w:r>
            <w:proofErr w:type="spellStart"/>
            <w:r w:rsidR="004A1F82" w:rsidRPr="00E63D89">
              <w:rPr>
                <w:rFonts w:ascii="Times New Roman" w:hAnsi="Times New Roman" w:cs="Times New Roman"/>
                <w:sz w:val="28"/>
                <w:szCs w:val="28"/>
              </w:rPr>
              <w:t>физикального</w:t>
            </w:r>
            <w:proofErr w:type="spellEnd"/>
            <w:r w:rsidR="004A1F82" w:rsidRPr="00E63D89">
              <w:rPr>
                <w:rFonts w:ascii="Times New Roman" w:hAnsi="Times New Roman" w:cs="Times New Roman"/>
                <w:sz w:val="28"/>
                <w:szCs w:val="28"/>
              </w:rPr>
              <w:t xml:space="preserve"> обследования с учетом возрастных особенностей и заболевания:</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термометрию общую,</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измерение частоты дыхания,</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измерение частоты сердцебиения,</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 xml:space="preserve">исследование пульса, исследование пульса методом </w:t>
            </w:r>
            <w:proofErr w:type="spellStart"/>
            <w:r w:rsidRPr="00E63D89">
              <w:rPr>
                <w:rFonts w:ascii="Times New Roman" w:hAnsi="Times New Roman" w:cs="Times New Roman"/>
                <w:sz w:val="28"/>
                <w:szCs w:val="28"/>
              </w:rPr>
              <w:t>мониторирования</w:t>
            </w:r>
            <w:proofErr w:type="spellEnd"/>
            <w:r w:rsidRPr="00E63D89">
              <w:rPr>
                <w:rFonts w:ascii="Times New Roman" w:hAnsi="Times New Roman" w:cs="Times New Roman"/>
                <w:sz w:val="28"/>
                <w:szCs w:val="28"/>
              </w:rPr>
              <w:t xml:space="preserve">, </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 xml:space="preserve">измерение артериального давления на периферических артериях, суточное </w:t>
            </w:r>
            <w:proofErr w:type="spellStart"/>
            <w:r w:rsidRPr="00E63D89">
              <w:rPr>
                <w:rFonts w:ascii="Times New Roman" w:hAnsi="Times New Roman" w:cs="Times New Roman"/>
                <w:sz w:val="28"/>
                <w:szCs w:val="28"/>
              </w:rPr>
              <w:t>мониторирование</w:t>
            </w:r>
            <w:proofErr w:type="spellEnd"/>
            <w:r w:rsidRPr="00E63D89">
              <w:rPr>
                <w:rFonts w:ascii="Times New Roman" w:hAnsi="Times New Roman" w:cs="Times New Roman"/>
                <w:sz w:val="28"/>
                <w:szCs w:val="28"/>
              </w:rPr>
              <w:t xml:space="preserve"> артериального давления,</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r w:rsidRPr="00E63D89">
              <w:rPr>
                <w:rFonts w:ascii="Times New Roman" w:hAnsi="Times New Roman" w:cs="Times New Roman"/>
                <w:sz w:val="28"/>
                <w:szCs w:val="28"/>
              </w:rPr>
              <w:t>регистрацию электрокардиограммы,</w:t>
            </w:r>
          </w:p>
          <w:p w:rsidR="004A1F82" w:rsidRPr="00E63D89" w:rsidRDefault="004A1F82" w:rsidP="00376785">
            <w:pPr>
              <w:widowControl w:val="0"/>
              <w:autoSpaceDE w:val="0"/>
              <w:autoSpaceDN w:val="0"/>
              <w:adjustRightInd w:val="0"/>
              <w:spacing w:after="0" w:line="240" w:lineRule="auto"/>
              <w:ind w:left="33" w:hanging="5"/>
              <w:rPr>
                <w:rFonts w:ascii="Times New Roman" w:hAnsi="Times New Roman" w:cs="Times New Roman"/>
                <w:sz w:val="28"/>
                <w:szCs w:val="28"/>
              </w:rPr>
            </w:pPr>
            <w:proofErr w:type="gramStart"/>
            <w:r w:rsidRPr="00E63D89">
              <w:rPr>
                <w:rFonts w:ascii="Times New Roman" w:hAnsi="Times New Roman" w:cs="Times New Roman"/>
                <w:sz w:val="28"/>
                <w:szCs w:val="28"/>
              </w:rPr>
              <w:t>прикроватное</w:t>
            </w:r>
            <w:proofErr w:type="gramEnd"/>
            <w:r w:rsidRPr="00E63D89">
              <w:rPr>
                <w:rFonts w:ascii="Times New Roman" w:hAnsi="Times New Roman" w:cs="Times New Roman"/>
                <w:sz w:val="28"/>
                <w:szCs w:val="28"/>
              </w:rPr>
              <w:t xml:space="preserve"> </w:t>
            </w:r>
            <w:proofErr w:type="spellStart"/>
            <w:r w:rsidRPr="00E63D89">
              <w:rPr>
                <w:rFonts w:ascii="Times New Roman" w:hAnsi="Times New Roman" w:cs="Times New Roman"/>
                <w:sz w:val="28"/>
                <w:szCs w:val="28"/>
              </w:rPr>
              <w:t>мониторирование</w:t>
            </w:r>
            <w:proofErr w:type="spellEnd"/>
            <w:r w:rsidRPr="00E63D89">
              <w:rPr>
                <w:rFonts w:ascii="Times New Roman" w:hAnsi="Times New Roman" w:cs="Times New Roman"/>
                <w:sz w:val="28"/>
                <w:szCs w:val="28"/>
              </w:rPr>
              <w:t xml:space="preserve"> ж</w:t>
            </w:r>
            <w:r w:rsidR="00FC2A8F">
              <w:rPr>
                <w:rFonts w:ascii="Times New Roman" w:hAnsi="Times New Roman" w:cs="Times New Roman"/>
                <w:sz w:val="28"/>
                <w:szCs w:val="28"/>
              </w:rPr>
              <w:t>изненных функций;</w:t>
            </w:r>
          </w:p>
          <w:p w:rsidR="004A1F82" w:rsidRPr="00E63D89" w:rsidRDefault="00FC2A8F" w:rsidP="00376785">
            <w:pPr>
              <w:widowControl w:val="0"/>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проводить диагностику неосложненных острых заболеваний и (или) состояний, хронических заболеваний и их обострений, травм, отравлений у взрослых и детей;</w:t>
            </w:r>
          </w:p>
          <w:p w:rsidR="004A1F82" w:rsidRPr="00E63D89" w:rsidRDefault="00FF258B" w:rsidP="00376785">
            <w:pPr>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выявлять пациентов с повышенным риском развития злокачественных новообразований, с признаками предраковых заболеваний и</w:t>
            </w:r>
            <w:r>
              <w:rPr>
                <w:rFonts w:ascii="Times New Roman" w:hAnsi="Times New Roman" w:cs="Times New Roman"/>
                <w:sz w:val="28"/>
                <w:szCs w:val="28"/>
              </w:rPr>
              <w:t xml:space="preserve"> </w:t>
            </w:r>
            <w:r w:rsidR="004A1F82" w:rsidRPr="00E63D89">
              <w:rPr>
                <w:rFonts w:ascii="Times New Roman" w:hAnsi="Times New Roman" w:cs="Times New Roman"/>
                <w:sz w:val="28"/>
                <w:szCs w:val="28"/>
              </w:rPr>
              <w:t>злокачественных новообразований и направлять пациентов с подозрением</w:t>
            </w:r>
            <w:r>
              <w:rPr>
                <w:rFonts w:ascii="Times New Roman" w:hAnsi="Times New Roman" w:cs="Times New Roman"/>
                <w:sz w:val="28"/>
                <w:szCs w:val="28"/>
              </w:rPr>
              <w:t xml:space="preserve"> </w:t>
            </w:r>
            <w:r w:rsidR="004A1F82" w:rsidRPr="00E63D89">
              <w:rPr>
                <w:rFonts w:ascii="Times New Roman" w:hAnsi="Times New Roman" w:cs="Times New Roman"/>
                <w:sz w:val="28"/>
                <w:szCs w:val="28"/>
              </w:rPr>
              <w:t xml:space="preserve">на злокачественную опухоль и с </w:t>
            </w:r>
            <w:r w:rsidR="004A1F82" w:rsidRPr="00E63D89">
              <w:rPr>
                <w:rFonts w:ascii="Times New Roman" w:hAnsi="Times New Roman" w:cs="Times New Roman"/>
                <w:sz w:val="28"/>
                <w:szCs w:val="28"/>
              </w:rPr>
              <w:lastRenderedPageBreak/>
              <w:t>предраковыми заболеваниями в</w:t>
            </w:r>
            <w:r>
              <w:rPr>
                <w:rFonts w:ascii="Times New Roman" w:hAnsi="Times New Roman" w:cs="Times New Roman"/>
                <w:sz w:val="28"/>
                <w:szCs w:val="28"/>
              </w:rPr>
              <w:t xml:space="preserve"> </w:t>
            </w:r>
            <w:r w:rsidR="004A1F82" w:rsidRPr="00E63D89">
              <w:rPr>
                <w:rFonts w:ascii="Times New Roman" w:hAnsi="Times New Roman" w:cs="Times New Roman"/>
                <w:sz w:val="28"/>
                <w:szCs w:val="28"/>
              </w:rPr>
              <w:t>первичный онкологический кабинет медицинской организации в</w:t>
            </w:r>
            <w:r>
              <w:rPr>
                <w:rFonts w:ascii="Times New Roman" w:hAnsi="Times New Roman" w:cs="Times New Roman"/>
                <w:sz w:val="28"/>
                <w:szCs w:val="28"/>
              </w:rPr>
              <w:t xml:space="preserve"> </w:t>
            </w:r>
            <w:r w:rsidR="004A1F82" w:rsidRPr="00E63D89">
              <w:rPr>
                <w:rFonts w:ascii="Times New Roman" w:hAnsi="Times New Roman" w:cs="Times New Roman"/>
                <w:sz w:val="28"/>
                <w:szCs w:val="28"/>
              </w:rPr>
              <w:t>соответствии с порядком оказания медицинской помощи населению по</w:t>
            </w:r>
            <w:r>
              <w:rPr>
                <w:rFonts w:ascii="Times New Roman" w:hAnsi="Times New Roman" w:cs="Times New Roman"/>
                <w:sz w:val="28"/>
                <w:szCs w:val="28"/>
              </w:rPr>
              <w:t xml:space="preserve"> </w:t>
            </w:r>
            <w:r w:rsidR="004A1F82" w:rsidRPr="00E63D89">
              <w:rPr>
                <w:rFonts w:ascii="Times New Roman" w:hAnsi="Times New Roman" w:cs="Times New Roman"/>
                <w:sz w:val="28"/>
                <w:szCs w:val="28"/>
              </w:rPr>
              <w:t>профилю "онкология";</w:t>
            </w:r>
          </w:p>
          <w:p w:rsidR="004A1F82" w:rsidRPr="00E63D89" w:rsidRDefault="00FF258B" w:rsidP="00376785">
            <w:pPr>
              <w:widowControl w:val="0"/>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обосновывать и планировать объем инструментальных и лабораторных исследований с учетом возрастных особенностей и наличия заболеваний;</w:t>
            </w:r>
          </w:p>
          <w:p w:rsidR="004A1F82" w:rsidRPr="00E63D89" w:rsidRDefault="00FF258B" w:rsidP="00376785">
            <w:pPr>
              <w:widowControl w:val="0"/>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интерпретировать и анализировать  результаты инструментальных и лабораторных обследований с учетом возрастных особенностей и наличия заболеваний;</w:t>
            </w:r>
          </w:p>
          <w:p w:rsidR="004A1F82" w:rsidRPr="00E63D89" w:rsidRDefault="00FF258B" w:rsidP="00376785">
            <w:pPr>
              <w:widowControl w:val="0"/>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обосновывать необходимость направления пациентов к участковому врачу-терапевту, врачу общей практики (семейному врачу), участковому врачу-педиатру и врачам-специалистам с учетом возрастных особенностей и наличия заболеваний;</w:t>
            </w:r>
          </w:p>
          <w:p w:rsidR="004A1F82" w:rsidRPr="00E63D89" w:rsidRDefault="00FF258B" w:rsidP="00376785">
            <w:pPr>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о</w:t>
            </w:r>
            <w:r w:rsidR="004A1F82" w:rsidRPr="00E63D89">
              <w:rPr>
                <w:rFonts w:ascii="Times New Roman" w:hAnsi="Times New Roman" w:cs="Times New Roman"/>
                <w:sz w:val="28"/>
                <w:szCs w:val="28"/>
              </w:rPr>
              <w:t>пределять медицинские показания для оказания медицинской помощи с учетом возрастных особенностей;</w:t>
            </w:r>
          </w:p>
          <w:p w:rsidR="004A1F82" w:rsidRPr="00E63D89" w:rsidRDefault="00FF258B" w:rsidP="00376785">
            <w:pPr>
              <w:pStyle w:val="af7"/>
              <w:ind w:left="33" w:hanging="5"/>
              <w:jc w:val="left"/>
              <w:rPr>
                <w:sz w:val="28"/>
                <w:szCs w:val="28"/>
                <w:lang w:eastAsia="ru-RU"/>
              </w:rPr>
            </w:pPr>
            <w:r>
              <w:rPr>
                <w:sz w:val="28"/>
                <w:szCs w:val="28"/>
                <w:lang w:eastAsia="ru-RU"/>
              </w:rPr>
              <w:t xml:space="preserve">- </w:t>
            </w:r>
            <w:r w:rsidR="004A1F82" w:rsidRPr="00E63D89">
              <w:rPr>
                <w:sz w:val="28"/>
                <w:szCs w:val="28"/>
                <w:lang w:eastAsia="ru-RU"/>
              </w:rPr>
              <w:t>формулировать предварительный диагноз в соответствии с международной статистической классификацией болезней и проблем, связанных со здоровьем;</w:t>
            </w:r>
          </w:p>
          <w:p w:rsidR="004A1F82" w:rsidRPr="00E63D89" w:rsidRDefault="00FF258B" w:rsidP="00376785">
            <w:pPr>
              <w:widowControl w:val="0"/>
              <w:tabs>
                <w:tab w:val="left" w:pos="2835"/>
              </w:tabs>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разрабатывать план лечения пациентов с хроническими неосложненными заболеваниями и (или) состояниями и их обострениями, травмами, отравлениями;</w:t>
            </w:r>
          </w:p>
          <w:p w:rsidR="004A1F82" w:rsidRPr="00E63D89" w:rsidRDefault="00FF258B" w:rsidP="00376785">
            <w:pPr>
              <w:widowControl w:val="0"/>
              <w:tabs>
                <w:tab w:val="left" w:pos="2835"/>
              </w:tabs>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оформлять рецепт на лекарственные препараты, медицинские изделия и специальные продукты лечебного питания;</w:t>
            </w:r>
          </w:p>
          <w:p w:rsidR="004A1F82" w:rsidRPr="00E63D89" w:rsidRDefault="00FF258B" w:rsidP="00376785">
            <w:pPr>
              <w:widowControl w:val="0"/>
              <w:tabs>
                <w:tab w:val="left" w:pos="2835"/>
              </w:tabs>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применять лекарственные препараты, специальные продукты лечебного</w:t>
            </w:r>
            <w:r>
              <w:rPr>
                <w:rFonts w:ascii="Times New Roman" w:hAnsi="Times New Roman" w:cs="Times New Roman"/>
                <w:sz w:val="28"/>
                <w:szCs w:val="28"/>
              </w:rPr>
              <w:t xml:space="preserve"> </w:t>
            </w:r>
            <w:r w:rsidR="004A1F82" w:rsidRPr="00E63D89">
              <w:rPr>
                <w:rFonts w:ascii="Times New Roman" w:hAnsi="Times New Roman" w:cs="Times New Roman"/>
                <w:sz w:val="28"/>
                <w:szCs w:val="28"/>
              </w:rPr>
              <w:t>питания и медицинские изделия при заболеваниях и (или) состояниях, не</w:t>
            </w:r>
            <w:r>
              <w:rPr>
                <w:rFonts w:ascii="Times New Roman" w:hAnsi="Times New Roman" w:cs="Times New Roman"/>
                <w:sz w:val="28"/>
                <w:szCs w:val="28"/>
              </w:rPr>
              <w:t xml:space="preserve"> </w:t>
            </w:r>
            <w:r w:rsidR="004A1F82" w:rsidRPr="00E63D89">
              <w:rPr>
                <w:rFonts w:ascii="Times New Roman" w:hAnsi="Times New Roman" w:cs="Times New Roman"/>
                <w:sz w:val="28"/>
                <w:szCs w:val="28"/>
              </w:rPr>
              <w:t>сопровождающихся угрозой жизни пациента, с учетом возрастных</w:t>
            </w:r>
            <w:r>
              <w:rPr>
                <w:rFonts w:ascii="Times New Roman" w:hAnsi="Times New Roman" w:cs="Times New Roman"/>
                <w:sz w:val="28"/>
                <w:szCs w:val="28"/>
              </w:rPr>
              <w:t xml:space="preserve"> </w:t>
            </w:r>
            <w:r w:rsidR="004A1F82" w:rsidRPr="00E63D89">
              <w:rPr>
                <w:rFonts w:ascii="Times New Roman" w:hAnsi="Times New Roman" w:cs="Times New Roman"/>
                <w:sz w:val="28"/>
                <w:szCs w:val="28"/>
              </w:rPr>
              <w:t>особенностей, в том числе по назначению врача;</w:t>
            </w:r>
          </w:p>
          <w:p w:rsidR="004A1F82" w:rsidRPr="00E63D89" w:rsidRDefault="00FF258B" w:rsidP="00376785">
            <w:pPr>
              <w:widowControl w:val="0"/>
              <w:tabs>
                <w:tab w:val="left" w:pos="2835"/>
              </w:tabs>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назначать немедикаментозное лечение с учетом диагноза и клинической картины заболевания;</w:t>
            </w:r>
          </w:p>
          <w:p w:rsidR="004A1F82" w:rsidRPr="00E63D89" w:rsidRDefault="00FF258B" w:rsidP="00376785">
            <w:pPr>
              <w:widowControl w:val="0"/>
              <w:tabs>
                <w:tab w:val="left" w:pos="2835"/>
              </w:tabs>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проводить следующие медицинские манипуляции и процедуры:</w:t>
            </w:r>
          </w:p>
          <w:p w:rsidR="004A1F82" w:rsidRPr="00E63D89" w:rsidRDefault="004A1F82" w:rsidP="0074772B">
            <w:pPr>
              <w:widowControl w:val="0"/>
              <w:autoSpaceDE w:val="0"/>
              <w:autoSpaceDN w:val="0"/>
              <w:adjustRightInd w:val="0"/>
              <w:spacing w:after="0" w:line="240" w:lineRule="auto"/>
              <w:ind w:left="287"/>
              <w:rPr>
                <w:rFonts w:ascii="Times New Roman" w:hAnsi="Times New Roman" w:cs="Times New Roman"/>
                <w:sz w:val="28"/>
                <w:szCs w:val="28"/>
              </w:rPr>
            </w:pPr>
            <w:r w:rsidRPr="00E63D89">
              <w:rPr>
                <w:rFonts w:ascii="Times New Roman" w:hAnsi="Times New Roman" w:cs="Times New Roman"/>
                <w:sz w:val="28"/>
                <w:szCs w:val="28"/>
              </w:rPr>
              <w:t>ингаляторное введение лекарственных препаратов и кислорода;</w:t>
            </w:r>
          </w:p>
          <w:p w:rsidR="004A1F82" w:rsidRPr="00E63D89" w:rsidRDefault="004A1F82" w:rsidP="0074772B">
            <w:pPr>
              <w:widowControl w:val="0"/>
              <w:autoSpaceDE w:val="0"/>
              <w:autoSpaceDN w:val="0"/>
              <w:adjustRightInd w:val="0"/>
              <w:spacing w:after="0" w:line="240" w:lineRule="auto"/>
              <w:ind w:left="287"/>
              <w:rPr>
                <w:rFonts w:ascii="Times New Roman" w:hAnsi="Times New Roman" w:cs="Times New Roman"/>
                <w:sz w:val="28"/>
                <w:szCs w:val="28"/>
              </w:rPr>
            </w:pPr>
            <w:r w:rsidRPr="00E63D89">
              <w:rPr>
                <w:rFonts w:ascii="Times New Roman" w:hAnsi="Times New Roman" w:cs="Times New Roman"/>
                <w:sz w:val="28"/>
                <w:szCs w:val="28"/>
              </w:rPr>
              <w:t xml:space="preserve">ингаляторное введение лекарственных препаратов через </w:t>
            </w:r>
            <w:proofErr w:type="spellStart"/>
            <w:r w:rsidRPr="00E63D89">
              <w:rPr>
                <w:rFonts w:ascii="Times New Roman" w:hAnsi="Times New Roman" w:cs="Times New Roman"/>
                <w:sz w:val="28"/>
                <w:szCs w:val="28"/>
              </w:rPr>
              <w:t>небулайзер</w:t>
            </w:r>
            <w:proofErr w:type="spellEnd"/>
            <w:r w:rsidRPr="00E63D89">
              <w:rPr>
                <w:rFonts w:ascii="Times New Roman" w:hAnsi="Times New Roman" w:cs="Times New Roman"/>
                <w:sz w:val="28"/>
                <w:szCs w:val="28"/>
              </w:rPr>
              <w:t>;</w:t>
            </w:r>
          </w:p>
          <w:p w:rsidR="004A1F82" w:rsidRPr="00E63D89" w:rsidRDefault="004A1F82" w:rsidP="0074772B">
            <w:pPr>
              <w:widowControl w:val="0"/>
              <w:autoSpaceDE w:val="0"/>
              <w:autoSpaceDN w:val="0"/>
              <w:adjustRightInd w:val="0"/>
              <w:spacing w:after="0" w:line="240" w:lineRule="auto"/>
              <w:ind w:left="287"/>
              <w:rPr>
                <w:rFonts w:ascii="Times New Roman" w:hAnsi="Times New Roman" w:cs="Times New Roman"/>
                <w:sz w:val="28"/>
                <w:szCs w:val="28"/>
              </w:rPr>
            </w:pPr>
            <w:r w:rsidRPr="00E63D89">
              <w:rPr>
                <w:rFonts w:ascii="Times New Roman" w:hAnsi="Times New Roman" w:cs="Times New Roman"/>
                <w:sz w:val="28"/>
                <w:szCs w:val="28"/>
              </w:rPr>
              <w:t>установка и замена инсулиновой помпы;</w:t>
            </w:r>
          </w:p>
          <w:p w:rsidR="004A1F82" w:rsidRPr="00E63D89" w:rsidRDefault="004A1F82" w:rsidP="0074772B">
            <w:pPr>
              <w:widowControl w:val="0"/>
              <w:autoSpaceDE w:val="0"/>
              <w:autoSpaceDN w:val="0"/>
              <w:adjustRightInd w:val="0"/>
              <w:spacing w:after="0" w:line="240" w:lineRule="auto"/>
              <w:ind w:left="287"/>
              <w:rPr>
                <w:rFonts w:ascii="Times New Roman" w:hAnsi="Times New Roman" w:cs="Times New Roman"/>
                <w:sz w:val="28"/>
                <w:szCs w:val="28"/>
              </w:rPr>
            </w:pPr>
            <w:r w:rsidRPr="00E63D89">
              <w:rPr>
                <w:rFonts w:ascii="Times New Roman" w:hAnsi="Times New Roman" w:cs="Times New Roman"/>
                <w:sz w:val="28"/>
                <w:szCs w:val="28"/>
              </w:rPr>
              <w:t>пособие при парентеральном введении лекарственных препаратов;</w:t>
            </w:r>
          </w:p>
          <w:p w:rsidR="004A1F82" w:rsidRPr="00E63D89" w:rsidRDefault="004A1F82" w:rsidP="0074772B">
            <w:pPr>
              <w:widowControl w:val="0"/>
              <w:autoSpaceDE w:val="0"/>
              <w:autoSpaceDN w:val="0"/>
              <w:adjustRightInd w:val="0"/>
              <w:spacing w:after="0" w:line="240" w:lineRule="auto"/>
              <w:ind w:left="287"/>
              <w:rPr>
                <w:rFonts w:ascii="Times New Roman" w:hAnsi="Times New Roman" w:cs="Times New Roman"/>
                <w:sz w:val="28"/>
                <w:szCs w:val="28"/>
              </w:rPr>
            </w:pPr>
            <w:r w:rsidRPr="00E63D89">
              <w:rPr>
                <w:rFonts w:ascii="Times New Roman" w:hAnsi="Times New Roman" w:cs="Times New Roman"/>
                <w:sz w:val="28"/>
                <w:szCs w:val="28"/>
              </w:rPr>
              <w:t>внутривенное введение лекарственных препаратов;</w:t>
            </w:r>
          </w:p>
          <w:p w:rsidR="004A1F82" w:rsidRPr="00E63D89" w:rsidRDefault="004A1F82" w:rsidP="0074772B">
            <w:pPr>
              <w:widowControl w:val="0"/>
              <w:autoSpaceDE w:val="0"/>
              <w:autoSpaceDN w:val="0"/>
              <w:adjustRightInd w:val="0"/>
              <w:spacing w:after="0" w:line="240" w:lineRule="auto"/>
              <w:ind w:left="287"/>
              <w:rPr>
                <w:rFonts w:ascii="Times New Roman" w:hAnsi="Times New Roman" w:cs="Times New Roman"/>
                <w:sz w:val="28"/>
                <w:szCs w:val="28"/>
              </w:rPr>
            </w:pPr>
            <w:r w:rsidRPr="00E63D89">
              <w:rPr>
                <w:rFonts w:ascii="Times New Roman" w:hAnsi="Times New Roman" w:cs="Times New Roman"/>
                <w:sz w:val="28"/>
                <w:szCs w:val="28"/>
              </w:rPr>
              <w:t>уход за сосудистым катетером;</w:t>
            </w:r>
          </w:p>
          <w:p w:rsidR="004A1F82" w:rsidRPr="00E63D89" w:rsidRDefault="0074772B" w:rsidP="0074772B">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проводить введение лекарственных препаратов:</w:t>
            </w:r>
          </w:p>
          <w:p w:rsidR="004A1F82" w:rsidRPr="00E63D89" w:rsidRDefault="004A1F82" w:rsidP="0074772B">
            <w:pPr>
              <w:widowControl w:val="0"/>
              <w:autoSpaceDE w:val="0"/>
              <w:autoSpaceDN w:val="0"/>
              <w:adjustRightInd w:val="0"/>
              <w:spacing w:after="0" w:line="240" w:lineRule="auto"/>
              <w:ind w:left="287"/>
              <w:rPr>
                <w:rFonts w:ascii="Times New Roman" w:hAnsi="Times New Roman" w:cs="Times New Roman"/>
                <w:sz w:val="28"/>
                <w:szCs w:val="28"/>
              </w:rPr>
            </w:pPr>
            <w:r w:rsidRPr="00E63D89">
              <w:rPr>
                <w:rFonts w:ascii="Times New Roman" w:hAnsi="Times New Roman" w:cs="Times New Roman"/>
                <w:sz w:val="28"/>
                <w:szCs w:val="28"/>
              </w:rPr>
              <w:t xml:space="preserve">накожно, </w:t>
            </w:r>
            <w:proofErr w:type="spellStart"/>
            <w:r w:rsidRPr="00E63D89">
              <w:rPr>
                <w:rFonts w:ascii="Times New Roman" w:hAnsi="Times New Roman" w:cs="Times New Roman"/>
                <w:sz w:val="28"/>
                <w:szCs w:val="28"/>
              </w:rPr>
              <w:t>внутрикожно</w:t>
            </w:r>
            <w:proofErr w:type="spellEnd"/>
            <w:r w:rsidRPr="00E63D89">
              <w:rPr>
                <w:rFonts w:ascii="Times New Roman" w:hAnsi="Times New Roman" w:cs="Times New Roman"/>
                <w:sz w:val="28"/>
                <w:szCs w:val="28"/>
              </w:rPr>
              <w:t>, подкожно, в очаг поражения кожи;</w:t>
            </w:r>
          </w:p>
          <w:p w:rsidR="004A1F82" w:rsidRPr="00E63D89" w:rsidRDefault="004A1F82" w:rsidP="0074772B">
            <w:pPr>
              <w:widowControl w:val="0"/>
              <w:autoSpaceDE w:val="0"/>
              <w:autoSpaceDN w:val="0"/>
              <w:adjustRightInd w:val="0"/>
              <w:spacing w:after="0" w:line="240" w:lineRule="auto"/>
              <w:ind w:left="287"/>
              <w:rPr>
                <w:rFonts w:ascii="Times New Roman" w:hAnsi="Times New Roman" w:cs="Times New Roman"/>
                <w:sz w:val="28"/>
                <w:szCs w:val="28"/>
              </w:rPr>
            </w:pPr>
            <w:r w:rsidRPr="00E63D89">
              <w:rPr>
                <w:rFonts w:ascii="Times New Roman" w:hAnsi="Times New Roman" w:cs="Times New Roman"/>
                <w:sz w:val="28"/>
                <w:szCs w:val="28"/>
              </w:rPr>
              <w:t>внутримышечно;</w:t>
            </w:r>
          </w:p>
          <w:p w:rsidR="004A1F82" w:rsidRPr="00E63D89" w:rsidRDefault="004A1F82" w:rsidP="0074772B">
            <w:pPr>
              <w:widowControl w:val="0"/>
              <w:autoSpaceDE w:val="0"/>
              <w:autoSpaceDN w:val="0"/>
              <w:adjustRightInd w:val="0"/>
              <w:spacing w:after="0" w:line="240" w:lineRule="auto"/>
              <w:ind w:left="287"/>
              <w:rPr>
                <w:rFonts w:ascii="Times New Roman" w:hAnsi="Times New Roman" w:cs="Times New Roman"/>
                <w:sz w:val="28"/>
                <w:szCs w:val="28"/>
              </w:rPr>
            </w:pPr>
            <w:proofErr w:type="spellStart"/>
            <w:r w:rsidRPr="00E63D89">
              <w:rPr>
                <w:rFonts w:ascii="Times New Roman" w:hAnsi="Times New Roman" w:cs="Times New Roman"/>
                <w:sz w:val="28"/>
                <w:szCs w:val="28"/>
              </w:rPr>
              <w:t>интраназально</w:t>
            </w:r>
            <w:proofErr w:type="spellEnd"/>
            <w:r w:rsidRPr="00E63D89">
              <w:rPr>
                <w:rFonts w:ascii="Times New Roman" w:hAnsi="Times New Roman" w:cs="Times New Roman"/>
                <w:sz w:val="28"/>
                <w:szCs w:val="28"/>
              </w:rPr>
              <w:t>, в наружный слуховой проход;</w:t>
            </w:r>
          </w:p>
          <w:p w:rsidR="004A1F82" w:rsidRPr="00E63D89" w:rsidRDefault="004A1F82" w:rsidP="0074772B">
            <w:pPr>
              <w:widowControl w:val="0"/>
              <w:autoSpaceDE w:val="0"/>
              <w:autoSpaceDN w:val="0"/>
              <w:adjustRightInd w:val="0"/>
              <w:spacing w:after="0" w:line="240" w:lineRule="auto"/>
              <w:ind w:left="287"/>
              <w:rPr>
                <w:rFonts w:ascii="Times New Roman" w:hAnsi="Times New Roman" w:cs="Times New Roman"/>
                <w:sz w:val="28"/>
                <w:szCs w:val="28"/>
              </w:rPr>
            </w:pPr>
            <w:r w:rsidRPr="00E63D89">
              <w:rPr>
                <w:rFonts w:ascii="Times New Roman" w:hAnsi="Times New Roman" w:cs="Times New Roman"/>
                <w:sz w:val="28"/>
                <w:szCs w:val="28"/>
              </w:rPr>
              <w:lastRenderedPageBreak/>
              <w:t>втиранием растворов в волосистую часть головы;</w:t>
            </w:r>
          </w:p>
          <w:p w:rsidR="004A1F82" w:rsidRPr="00E63D89" w:rsidRDefault="004A1F82" w:rsidP="0074772B">
            <w:pPr>
              <w:widowControl w:val="0"/>
              <w:autoSpaceDE w:val="0"/>
              <w:autoSpaceDN w:val="0"/>
              <w:adjustRightInd w:val="0"/>
              <w:spacing w:after="0" w:line="240" w:lineRule="auto"/>
              <w:ind w:left="287"/>
              <w:rPr>
                <w:rFonts w:ascii="Times New Roman" w:hAnsi="Times New Roman" w:cs="Times New Roman"/>
                <w:sz w:val="28"/>
                <w:szCs w:val="28"/>
              </w:rPr>
            </w:pPr>
            <w:r w:rsidRPr="00E63D89">
              <w:rPr>
                <w:rFonts w:ascii="Times New Roman" w:hAnsi="Times New Roman" w:cs="Times New Roman"/>
                <w:sz w:val="28"/>
                <w:szCs w:val="28"/>
              </w:rPr>
              <w:t>с помощью глазных ванночек с растворами лекарственных препаратов;</w:t>
            </w:r>
          </w:p>
          <w:p w:rsidR="004A1F82" w:rsidRPr="00E63D89" w:rsidRDefault="004A1F82" w:rsidP="0074772B">
            <w:pPr>
              <w:widowControl w:val="0"/>
              <w:autoSpaceDE w:val="0"/>
              <w:autoSpaceDN w:val="0"/>
              <w:adjustRightInd w:val="0"/>
              <w:spacing w:after="0" w:line="240" w:lineRule="auto"/>
              <w:ind w:left="287"/>
              <w:rPr>
                <w:rFonts w:ascii="Times New Roman" w:hAnsi="Times New Roman" w:cs="Times New Roman"/>
                <w:sz w:val="28"/>
                <w:szCs w:val="28"/>
              </w:rPr>
            </w:pPr>
            <w:r w:rsidRPr="00E63D89">
              <w:rPr>
                <w:rFonts w:ascii="Times New Roman" w:hAnsi="Times New Roman" w:cs="Times New Roman"/>
                <w:sz w:val="28"/>
                <w:szCs w:val="28"/>
              </w:rPr>
              <w:t>инстилляцией лекарственных препаратов в конъюнктивную полость;</w:t>
            </w:r>
          </w:p>
          <w:p w:rsidR="004A1F82" w:rsidRPr="00E63D89" w:rsidRDefault="004A1F82" w:rsidP="0074772B">
            <w:pPr>
              <w:widowControl w:val="0"/>
              <w:autoSpaceDE w:val="0"/>
              <w:autoSpaceDN w:val="0"/>
              <w:adjustRightInd w:val="0"/>
              <w:spacing w:after="0" w:line="240" w:lineRule="auto"/>
              <w:ind w:left="287"/>
              <w:rPr>
                <w:rFonts w:ascii="Times New Roman" w:hAnsi="Times New Roman" w:cs="Times New Roman"/>
                <w:sz w:val="28"/>
                <w:szCs w:val="28"/>
              </w:rPr>
            </w:pPr>
            <w:proofErr w:type="spellStart"/>
            <w:r w:rsidRPr="00E63D89">
              <w:rPr>
                <w:rFonts w:ascii="Times New Roman" w:hAnsi="Times New Roman" w:cs="Times New Roman"/>
                <w:sz w:val="28"/>
                <w:szCs w:val="28"/>
              </w:rPr>
              <w:t>интравагинально</w:t>
            </w:r>
            <w:proofErr w:type="spellEnd"/>
            <w:r w:rsidRPr="00E63D89">
              <w:rPr>
                <w:rFonts w:ascii="Times New Roman" w:hAnsi="Times New Roman" w:cs="Times New Roman"/>
                <w:sz w:val="28"/>
                <w:szCs w:val="28"/>
              </w:rPr>
              <w:t>, ректально, с помощью клизмы;</w:t>
            </w:r>
          </w:p>
          <w:p w:rsidR="004A1F82" w:rsidRPr="00E63D89" w:rsidRDefault="0074772B" w:rsidP="00376785">
            <w:pPr>
              <w:widowControl w:val="0"/>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предотвращать или устранять осложнения, побочные действия, нежелательные реакции лекарственных препаратов, медицинских изделий и лечебного питания, и немедикаментозного лечения;</w:t>
            </w:r>
          </w:p>
          <w:p w:rsidR="004A1F82" w:rsidRPr="00E63D89" w:rsidRDefault="0074772B" w:rsidP="00376785">
            <w:pPr>
              <w:widowControl w:val="0"/>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осуществлять отпуск и применение лекарственных препаратов, включая</w:t>
            </w:r>
            <w:r>
              <w:rPr>
                <w:rFonts w:ascii="Times New Roman" w:hAnsi="Times New Roman" w:cs="Times New Roman"/>
                <w:sz w:val="28"/>
                <w:szCs w:val="28"/>
              </w:rPr>
              <w:t xml:space="preserve"> </w:t>
            </w:r>
            <w:r w:rsidR="004A1F82" w:rsidRPr="00E63D89">
              <w:rPr>
                <w:rFonts w:ascii="Times New Roman" w:hAnsi="Times New Roman" w:cs="Times New Roman"/>
                <w:sz w:val="28"/>
                <w:szCs w:val="28"/>
              </w:rPr>
              <w:t>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rsidR="004A1F82" w:rsidRPr="00E63D89" w:rsidRDefault="0074772B" w:rsidP="0074772B">
            <w:pPr>
              <w:widowControl w:val="0"/>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вести учет лекарственных препаратов;</w:t>
            </w:r>
          </w:p>
          <w:p w:rsidR="004A1F82" w:rsidRPr="00E63D89" w:rsidRDefault="0074772B" w:rsidP="00376785">
            <w:pPr>
              <w:widowControl w:val="0"/>
              <w:tabs>
                <w:tab w:val="left" w:pos="2835"/>
              </w:tabs>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проводить мониторинг течения заболевания, корректировать план лечения в зависимости от особенностей течения заболевания;</w:t>
            </w:r>
          </w:p>
          <w:p w:rsidR="004A1F82" w:rsidRPr="00E63D89" w:rsidRDefault="0074772B" w:rsidP="00376785">
            <w:pPr>
              <w:widowControl w:val="0"/>
              <w:tabs>
                <w:tab w:val="left" w:pos="2835"/>
              </w:tabs>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оценивать эффективность и безопасность назначенного лечения;</w:t>
            </w:r>
          </w:p>
          <w:p w:rsidR="004A1F82" w:rsidRPr="00E63D89" w:rsidRDefault="0074772B" w:rsidP="00376785">
            <w:pPr>
              <w:widowControl w:val="0"/>
              <w:tabs>
                <w:tab w:val="left" w:pos="2835"/>
              </w:tabs>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проводить посещение пациента на дому с целью динамического</w:t>
            </w:r>
            <w:r w:rsidR="004A1F82" w:rsidRPr="00E63D89">
              <w:rPr>
                <w:rFonts w:ascii="Times New Roman" w:hAnsi="Times New Roman" w:cs="Times New Roman"/>
                <w:sz w:val="28"/>
                <w:szCs w:val="28"/>
              </w:rPr>
              <w:br/>
              <w:t>наблюдения за состоянием пациента, течением заболевания;</w:t>
            </w:r>
          </w:p>
          <w:p w:rsidR="004A1F82" w:rsidRPr="00E63D89" w:rsidRDefault="004A1F82" w:rsidP="00376785">
            <w:pPr>
              <w:pStyle w:val="af7"/>
              <w:ind w:left="33" w:hanging="5"/>
              <w:jc w:val="left"/>
              <w:rPr>
                <w:sz w:val="28"/>
                <w:szCs w:val="28"/>
                <w:lang w:eastAsia="ru-RU"/>
              </w:rPr>
            </w:pPr>
            <w:r w:rsidRPr="00E63D89">
              <w:rPr>
                <w:sz w:val="28"/>
                <w:szCs w:val="28"/>
                <w:lang w:eastAsia="ru-RU"/>
              </w:rPr>
              <w:t xml:space="preserve"> </w:t>
            </w:r>
            <w:r w:rsidR="0074772B">
              <w:rPr>
                <w:sz w:val="28"/>
                <w:szCs w:val="28"/>
                <w:lang w:eastAsia="ru-RU"/>
              </w:rPr>
              <w:t xml:space="preserve">- </w:t>
            </w:r>
            <w:r w:rsidRPr="00E63D89">
              <w:rPr>
                <w:sz w:val="28"/>
                <w:szCs w:val="28"/>
                <w:lang w:eastAsia="ru-RU"/>
              </w:rPr>
              <w:t>проводить измерение и оценку показателей жизнедеятельности пациентов в динамике, интерпретировать полученные данные;</w:t>
            </w:r>
          </w:p>
          <w:p w:rsidR="004A1F82" w:rsidRPr="00E63D89" w:rsidRDefault="0074772B" w:rsidP="00376785">
            <w:pPr>
              <w:widowControl w:val="0"/>
              <w:tabs>
                <w:tab w:val="left" w:pos="2835"/>
              </w:tabs>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о</w:t>
            </w:r>
            <w:r w:rsidR="004A1F82" w:rsidRPr="00E63D89">
              <w:rPr>
                <w:rFonts w:ascii="Times New Roman" w:hAnsi="Times New Roman" w:cs="Times New Roman"/>
                <w:sz w:val="28"/>
                <w:szCs w:val="28"/>
              </w:rPr>
              <w:t>пределять признаки временной нетрудоспособности и признаки стойкого нарушения функций организма, обусловленного заболеваниями, последствиями травм или дефектами;</w:t>
            </w:r>
          </w:p>
          <w:p w:rsidR="004A1F82" w:rsidRPr="00E63D89" w:rsidRDefault="0074772B" w:rsidP="00376785">
            <w:pPr>
              <w:widowControl w:val="0"/>
              <w:tabs>
                <w:tab w:val="left" w:pos="2835"/>
              </w:tabs>
              <w:autoSpaceDE w:val="0"/>
              <w:autoSpaceDN w:val="0"/>
              <w:adjustRightInd w:val="0"/>
              <w:spacing w:after="0" w:line="240" w:lineRule="auto"/>
              <w:ind w:left="33" w:hanging="5"/>
              <w:rPr>
                <w:rFonts w:ascii="Times New Roman" w:hAnsi="Times New Roman" w:cs="Times New Roman"/>
                <w:sz w:val="28"/>
                <w:szCs w:val="28"/>
              </w:rPr>
            </w:pPr>
            <w:r>
              <w:rPr>
                <w:rFonts w:ascii="Times New Roman" w:hAnsi="Times New Roman" w:cs="Times New Roman"/>
                <w:sz w:val="28"/>
                <w:szCs w:val="28"/>
              </w:rPr>
              <w:t xml:space="preserve">- </w:t>
            </w:r>
            <w:r w:rsidR="004A1F82" w:rsidRPr="00E63D89">
              <w:rPr>
                <w:rFonts w:ascii="Times New Roman" w:hAnsi="Times New Roman" w:cs="Times New Roman"/>
                <w:sz w:val="28"/>
                <w:szCs w:val="28"/>
              </w:rPr>
              <w:t>оформлять листок временной нетрудоспособности, в том числе, в форме электронного документа;</w:t>
            </w:r>
          </w:p>
          <w:p w:rsidR="004A1F82" w:rsidRPr="00E63D89" w:rsidRDefault="0074772B" w:rsidP="00376785">
            <w:pPr>
              <w:pStyle w:val="af7"/>
              <w:ind w:left="33" w:hanging="5"/>
              <w:jc w:val="left"/>
              <w:rPr>
                <w:bCs/>
                <w:sz w:val="28"/>
                <w:szCs w:val="28"/>
              </w:rPr>
            </w:pPr>
            <w:r>
              <w:rPr>
                <w:sz w:val="28"/>
                <w:szCs w:val="28"/>
                <w:lang w:eastAsia="ru-RU"/>
              </w:rPr>
              <w:t xml:space="preserve">- </w:t>
            </w:r>
            <w:r w:rsidR="004A1F82" w:rsidRPr="00E63D89">
              <w:rPr>
                <w:sz w:val="28"/>
                <w:szCs w:val="28"/>
                <w:lang w:eastAsia="ru-RU"/>
              </w:rPr>
              <w:t xml:space="preserve">оформлять документы для направления пациента на </w:t>
            </w:r>
            <w:proofErr w:type="gramStart"/>
            <w:r w:rsidR="004A1F82" w:rsidRPr="00E63D89">
              <w:rPr>
                <w:sz w:val="28"/>
                <w:szCs w:val="28"/>
                <w:lang w:eastAsia="ru-RU"/>
              </w:rPr>
              <w:t>медико-социальную</w:t>
            </w:r>
            <w:proofErr w:type="gramEnd"/>
            <w:r w:rsidR="004A1F82" w:rsidRPr="00E63D89">
              <w:rPr>
                <w:sz w:val="28"/>
                <w:szCs w:val="28"/>
                <w:lang w:eastAsia="ru-RU"/>
              </w:rPr>
              <w:t xml:space="preserve"> экспертизу в соответствии с нормативными правовыми актами.</w:t>
            </w:r>
          </w:p>
        </w:tc>
      </w:tr>
      <w:tr w:rsidR="004A1F82" w:rsidRPr="00A31DEF" w:rsidTr="00376785">
        <w:tc>
          <w:tcPr>
            <w:tcW w:w="1414" w:type="dxa"/>
          </w:tcPr>
          <w:p w:rsidR="004A1F82" w:rsidRPr="0074772B" w:rsidRDefault="004A1F82" w:rsidP="00376785">
            <w:pPr>
              <w:spacing w:after="0" w:line="240" w:lineRule="auto"/>
              <w:rPr>
                <w:rFonts w:ascii="Times New Roman" w:hAnsi="Times New Roman"/>
                <w:bCs/>
                <w:sz w:val="28"/>
                <w:szCs w:val="28"/>
              </w:rPr>
            </w:pPr>
            <w:r w:rsidRPr="0074772B">
              <w:rPr>
                <w:rFonts w:ascii="Times New Roman" w:hAnsi="Times New Roman"/>
                <w:bCs/>
                <w:sz w:val="28"/>
                <w:szCs w:val="28"/>
              </w:rPr>
              <w:lastRenderedPageBreak/>
              <w:t>Знать</w:t>
            </w:r>
          </w:p>
        </w:tc>
        <w:tc>
          <w:tcPr>
            <w:tcW w:w="8220" w:type="dxa"/>
          </w:tcPr>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клиническое значение и методику сбора жалоб и анамнеза у пациентов или их законных представителей;</w:t>
            </w:r>
          </w:p>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 xml:space="preserve">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w:t>
            </w:r>
            <w:r>
              <w:rPr>
                <w:rFonts w:ascii="Times New Roman" w:hAnsi="Times New Roman"/>
                <w:sz w:val="28"/>
                <w:szCs w:val="28"/>
              </w:rPr>
              <w:t xml:space="preserve">- </w:t>
            </w:r>
            <w:r w:rsidR="004A1F82" w:rsidRPr="0074772B">
              <w:rPr>
                <w:rFonts w:ascii="Times New Roman" w:hAnsi="Times New Roman"/>
                <w:sz w:val="28"/>
                <w:szCs w:val="28"/>
              </w:rPr>
              <w:t>особенности регуляции функциональных систем организма человека при патологических процессах;</w:t>
            </w:r>
          </w:p>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правила и цели проведения амбулаторного приема и активного посещения пациентов на дому;</w:t>
            </w:r>
          </w:p>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клиническое значение методики проведения медицинских осмотров и обследования пациента;</w:t>
            </w:r>
          </w:p>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 xml:space="preserve">методика расспроса, осмотра пациента с учетом возрастных </w:t>
            </w:r>
            <w:r w:rsidR="004A1F82" w:rsidRPr="0074772B">
              <w:rPr>
                <w:rFonts w:ascii="Times New Roman" w:hAnsi="Times New Roman"/>
                <w:sz w:val="28"/>
                <w:szCs w:val="28"/>
              </w:rPr>
              <w:lastRenderedPageBreak/>
              <w:t>особенностей и заболевания;</w:t>
            </w:r>
          </w:p>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клинические признаки и методы диагностики заболеваний и (или) состояний у детей и взрослых,  протекающих без явных признаков угрозы жизни и не требующих оказания медицинской помощи в неотложной форме;</w:t>
            </w:r>
          </w:p>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клиническое значение основных методов лабораторных и инструментальных исследований для оценки состояния здоровья, медицинские показания к проведению исследований, правила интерпретации их результатов;</w:t>
            </w:r>
          </w:p>
          <w:p w:rsidR="004A1F82" w:rsidRPr="0074772B" w:rsidRDefault="00D01420" w:rsidP="00D01420">
            <w:pPr>
              <w:widowControl w:val="0"/>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этиологию, патогенез, клиническую картину,</w:t>
            </w:r>
            <w:r>
              <w:rPr>
                <w:rFonts w:ascii="Times New Roman" w:hAnsi="Times New Roman"/>
                <w:sz w:val="28"/>
                <w:szCs w:val="28"/>
              </w:rPr>
              <w:t xml:space="preserve"> </w:t>
            </w:r>
            <w:r w:rsidR="004A1F82" w:rsidRPr="0074772B">
              <w:rPr>
                <w:rFonts w:ascii="Times New Roman" w:hAnsi="Times New Roman"/>
                <w:sz w:val="28"/>
                <w:szCs w:val="28"/>
              </w:rPr>
              <w:t>дифференциальную диагностику, особенности течения, осложнения и исходы наиболее распространенных острых и хронических заболеваний и (или) состояний;</w:t>
            </w:r>
          </w:p>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международную статистическую классификации болезней и проблем, связанных со здоровьем;</w:t>
            </w:r>
          </w:p>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медицинские показания к оказанию первичной медико-санитарной помощи в амбулаторных условиях или в условиях дневного стационара;</w:t>
            </w:r>
          </w:p>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медицинские показания и порядок направления пациента на консультации к участковому врачу-терапевту, врачу общей практики (семейному врачу)</w:t>
            </w:r>
            <w:r>
              <w:rPr>
                <w:rFonts w:ascii="Times New Roman" w:hAnsi="Times New Roman"/>
                <w:sz w:val="28"/>
                <w:szCs w:val="28"/>
              </w:rPr>
              <w:t xml:space="preserve"> </w:t>
            </w:r>
            <w:r w:rsidR="004A1F82" w:rsidRPr="0074772B">
              <w:rPr>
                <w:rFonts w:ascii="Times New Roman" w:hAnsi="Times New Roman"/>
                <w:sz w:val="28"/>
                <w:szCs w:val="28"/>
              </w:rPr>
              <w:t>и врачам-специалистам;</w:t>
            </w:r>
          </w:p>
          <w:p w:rsidR="004A1F82" w:rsidRPr="0074772B" w:rsidRDefault="00D01420" w:rsidP="00376785">
            <w:pPr>
              <w:pStyle w:val="af7"/>
              <w:ind w:left="33" w:hanging="5"/>
              <w:jc w:val="left"/>
              <w:rPr>
                <w:sz w:val="28"/>
                <w:szCs w:val="28"/>
              </w:rPr>
            </w:pPr>
            <w:r>
              <w:rPr>
                <w:sz w:val="28"/>
                <w:szCs w:val="28"/>
              </w:rPr>
              <w:t xml:space="preserve">- </w:t>
            </w:r>
            <w:r w:rsidR="004A1F82" w:rsidRPr="0074772B">
              <w:rPr>
                <w:sz w:val="28"/>
                <w:szCs w:val="28"/>
              </w:rPr>
              <w:t>медицинские показания к оказанию специализированной медицинской</w:t>
            </w:r>
            <w:r>
              <w:rPr>
                <w:sz w:val="28"/>
                <w:szCs w:val="28"/>
              </w:rPr>
              <w:t xml:space="preserve"> </w:t>
            </w:r>
            <w:r w:rsidR="004A1F82" w:rsidRPr="0074772B">
              <w:rPr>
                <w:sz w:val="28"/>
                <w:szCs w:val="28"/>
              </w:rPr>
              <w:t>помощи в стационарных условиях;</w:t>
            </w:r>
          </w:p>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порядки оказания медицинской помощи, клинические рекомендации (протоколы лечения), стандарты медицинской помощи, технологии выполнения простых медицинских услуг;</w:t>
            </w:r>
          </w:p>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порядок назначения, учёта и хранения лекарственных 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 в соответствии с нормативными правовыми актами;</w:t>
            </w:r>
          </w:p>
          <w:p w:rsidR="004A1F82" w:rsidRPr="0074772B" w:rsidRDefault="00D01420" w:rsidP="00376785">
            <w:pPr>
              <w:widowControl w:val="0"/>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методы применения лекарственных препаратов, медицинских изделий и лечебного питания при заболеваниях и (или) состояниях у детей и взрослых;</w:t>
            </w:r>
          </w:p>
          <w:p w:rsidR="004A1F82" w:rsidRPr="0074772B" w:rsidRDefault="00D01420" w:rsidP="00376785">
            <w:pPr>
              <w:widowControl w:val="0"/>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механизм действия лекарственных препаратов, медицинских изделий и лечебного питания, медицинские показания и медицинские противопоказания к назначению лекарственных препаратов, возможные осложнения, побочные действия, нежелательные реакции на введение лекарственных препаратов;</w:t>
            </w:r>
          </w:p>
          <w:p w:rsidR="004A1F82" w:rsidRPr="0074772B" w:rsidRDefault="00D01420" w:rsidP="00376785">
            <w:pPr>
              <w:widowControl w:val="0"/>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методы немедикаментозного лечения: медицинские показания и медицинские противопоказания, возможные осложнения, побочные действия, нежелательные реакции;</w:t>
            </w:r>
          </w:p>
          <w:p w:rsidR="004A1F82" w:rsidRPr="0074772B" w:rsidRDefault="00D01420" w:rsidP="00376785">
            <w:pPr>
              <w:widowControl w:val="0"/>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 xml:space="preserve">механизм действия немедикаментозных методов лечения (физиотерапевтическое лечение, лечебная физкультура, массаж, </w:t>
            </w:r>
            <w:r w:rsidR="004A1F82" w:rsidRPr="0074772B">
              <w:rPr>
                <w:rFonts w:ascii="Times New Roman" w:hAnsi="Times New Roman"/>
                <w:sz w:val="28"/>
                <w:szCs w:val="28"/>
              </w:rPr>
              <w:lastRenderedPageBreak/>
              <w:t>иглорефлексотерапия, бальнеотерапии, психотерапия);</w:t>
            </w:r>
          </w:p>
          <w:p w:rsidR="004A1F82" w:rsidRPr="0074772B" w:rsidRDefault="00D01420" w:rsidP="00376785">
            <w:pPr>
              <w:widowControl w:val="0"/>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нормативные правовые акты, регулирующие обращение лекарственных средств, товаров аптечного ассортимента, рецептов,</w:t>
            </w:r>
            <w:r>
              <w:rPr>
                <w:rFonts w:ascii="Times New Roman" w:hAnsi="Times New Roman"/>
                <w:sz w:val="28"/>
                <w:szCs w:val="28"/>
              </w:rPr>
              <w:t xml:space="preserve"> </w:t>
            </w:r>
            <w:r w:rsidR="004A1F82" w:rsidRPr="0074772B">
              <w:rPr>
                <w:rFonts w:ascii="Times New Roman" w:hAnsi="Times New Roman"/>
                <w:sz w:val="28"/>
                <w:szCs w:val="28"/>
              </w:rPr>
              <w:t>отпуск лекарственных препаратов, включая наркотические лекарственные препараты и психотропные лекарственные препараты, медицинских изделий, а также их хранение;</w:t>
            </w:r>
          </w:p>
          <w:p w:rsidR="004A1F82" w:rsidRPr="0074772B" w:rsidRDefault="00D01420" w:rsidP="00376785">
            <w:pPr>
              <w:widowControl w:val="0"/>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требования к ведению предметно-количественного учета лекарственных препаратов;</w:t>
            </w:r>
          </w:p>
          <w:p w:rsidR="004A1F82" w:rsidRPr="0074772B" w:rsidRDefault="00D01420" w:rsidP="00376785">
            <w:pPr>
              <w:pStyle w:val="af7"/>
              <w:ind w:left="33" w:hanging="5"/>
              <w:jc w:val="left"/>
              <w:rPr>
                <w:sz w:val="28"/>
                <w:szCs w:val="28"/>
              </w:rPr>
            </w:pPr>
            <w:r>
              <w:rPr>
                <w:sz w:val="28"/>
                <w:szCs w:val="28"/>
              </w:rPr>
              <w:t xml:space="preserve">- </w:t>
            </w:r>
            <w:r w:rsidR="004A1F82" w:rsidRPr="0074772B">
              <w:rPr>
                <w:sz w:val="28"/>
                <w:szCs w:val="28"/>
              </w:rPr>
              <w:t>принципы, цели и объем динамического наблюдения пациентов, с высоким риском развития или наличием заболеваний с учетом возрастных особенностей;</w:t>
            </w:r>
          </w:p>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нормативно-правовые документы, регламентирующие порядок проведения экспертизы временной нетрудоспособности;</w:t>
            </w:r>
          </w:p>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критерии временной нетрудоспособности, порядок проведения экспертизы временной нетрудоспособности;</w:t>
            </w:r>
          </w:p>
          <w:p w:rsidR="004A1F82" w:rsidRPr="0074772B" w:rsidRDefault="00D01420" w:rsidP="00376785">
            <w:pPr>
              <w:widowControl w:val="0"/>
              <w:tabs>
                <w:tab w:val="left" w:pos="2835"/>
              </w:tabs>
              <w:autoSpaceDE w:val="0"/>
              <w:autoSpaceDN w:val="0"/>
              <w:adjustRightInd w:val="0"/>
              <w:spacing w:after="0" w:line="240" w:lineRule="auto"/>
              <w:ind w:left="33" w:hanging="5"/>
              <w:rPr>
                <w:rFonts w:ascii="Times New Roman" w:hAnsi="Times New Roman"/>
                <w:sz w:val="28"/>
                <w:szCs w:val="28"/>
              </w:rPr>
            </w:pPr>
            <w:r>
              <w:rPr>
                <w:rFonts w:ascii="Times New Roman" w:hAnsi="Times New Roman"/>
                <w:sz w:val="28"/>
                <w:szCs w:val="28"/>
              </w:rPr>
              <w:t xml:space="preserve">- </w:t>
            </w:r>
            <w:r w:rsidR="004A1F82" w:rsidRPr="0074772B">
              <w:rPr>
                <w:rFonts w:ascii="Times New Roman" w:hAnsi="Times New Roman"/>
                <w:sz w:val="28"/>
                <w:szCs w:val="28"/>
              </w:rPr>
              <w:t xml:space="preserve">правила оформления и продления листка нетрудоспособности, в том числе, в форме электронного документа; </w:t>
            </w:r>
          </w:p>
          <w:p w:rsidR="004A1F82" w:rsidRPr="0074772B" w:rsidRDefault="00D01420" w:rsidP="00376785">
            <w:pPr>
              <w:widowControl w:val="0"/>
              <w:tabs>
                <w:tab w:val="left" w:pos="2835"/>
              </w:tabs>
              <w:autoSpaceDE w:val="0"/>
              <w:autoSpaceDN w:val="0"/>
              <w:adjustRightInd w:val="0"/>
              <w:spacing w:after="0" w:line="240" w:lineRule="auto"/>
              <w:ind w:left="33" w:hanging="5"/>
              <w:rPr>
                <w:sz w:val="28"/>
                <w:szCs w:val="28"/>
              </w:rPr>
            </w:pPr>
            <w:r>
              <w:rPr>
                <w:rFonts w:ascii="Times New Roman" w:hAnsi="Times New Roman"/>
                <w:sz w:val="28"/>
                <w:szCs w:val="28"/>
              </w:rPr>
              <w:t xml:space="preserve">- </w:t>
            </w:r>
            <w:r w:rsidR="004A1F82" w:rsidRPr="0074772B">
              <w:rPr>
                <w:rFonts w:ascii="Times New Roman" w:hAnsi="Times New Roman"/>
                <w:sz w:val="28"/>
                <w:szCs w:val="28"/>
              </w:rPr>
              <w:t xml:space="preserve">классификация и критерии стойкого нарушения функций организма, обусловленного заболеваниями, последствиями травм или дефектами, порядок направления пациента на </w:t>
            </w:r>
            <w:proofErr w:type="gramStart"/>
            <w:r w:rsidR="004A1F82" w:rsidRPr="0074772B">
              <w:rPr>
                <w:rFonts w:ascii="Times New Roman" w:hAnsi="Times New Roman"/>
                <w:sz w:val="28"/>
                <w:szCs w:val="28"/>
              </w:rPr>
              <w:t>медико-социальную</w:t>
            </w:r>
            <w:proofErr w:type="gramEnd"/>
            <w:r w:rsidR="004A1F82" w:rsidRPr="0074772B">
              <w:rPr>
                <w:rFonts w:ascii="Times New Roman" w:hAnsi="Times New Roman"/>
                <w:sz w:val="28"/>
                <w:szCs w:val="28"/>
              </w:rPr>
              <w:t xml:space="preserve"> экспертизу при стойком нарушении функций организма.</w:t>
            </w:r>
          </w:p>
        </w:tc>
      </w:tr>
    </w:tbl>
    <w:p w:rsidR="004A1F82" w:rsidRPr="005E0222" w:rsidRDefault="004A1F82" w:rsidP="005E02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p>
    <w:p w:rsidR="00105EB9" w:rsidRPr="00935BBA" w:rsidRDefault="00105EB9" w:rsidP="005E0222">
      <w:pPr>
        <w:shd w:val="clear" w:color="auto" w:fill="FFFFFF"/>
        <w:spacing w:after="0" w:line="276" w:lineRule="auto"/>
        <w:ind w:firstLine="709"/>
        <w:jc w:val="both"/>
        <w:rPr>
          <w:rFonts w:ascii="Times New Roman" w:hAnsi="Times New Roman" w:cs="Times New Roman"/>
          <w:b/>
          <w:bCs/>
          <w:sz w:val="28"/>
          <w:szCs w:val="28"/>
        </w:rPr>
      </w:pPr>
      <w:r w:rsidRPr="00935BBA">
        <w:rPr>
          <w:rFonts w:ascii="Times New Roman" w:hAnsi="Times New Roman" w:cs="Times New Roman"/>
          <w:b/>
          <w:bCs/>
          <w:sz w:val="28"/>
          <w:szCs w:val="28"/>
        </w:rPr>
        <w:t xml:space="preserve">2. СТРУКТУРА И СОДЕРЖАНИЕ </w:t>
      </w:r>
      <w:r w:rsidR="005E0222">
        <w:rPr>
          <w:rFonts w:ascii="Times New Roman" w:hAnsi="Times New Roman" w:cs="Times New Roman"/>
          <w:b/>
          <w:bCs/>
          <w:sz w:val="28"/>
          <w:szCs w:val="28"/>
        </w:rPr>
        <w:t xml:space="preserve">ПРОИЗВОДСТВЕННОЙ ПРАКТИКИ </w:t>
      </w:r>
    </w:p>
    <w:p w:rsidR="00105EB9" w:rsidRPr="00935BBA" w:rsidRDefault="00105EB9" w:rsidP="00E8110B">
      <w:pPr>
        <w:shd w:val="clear" w:color="auto" w:fill="FFFFFF"/>
        <w:spacing w:after="0" w:line="276" w:lineRule="auto"/>
        <w:jc w:val="both"/>
        <w:rPr>
          <w:rFonts w:ascii="Times New Roman" w:hAnsi="Times New Roman" w:cs="Times New Roman"/>
          <w:b/>
          <w:bCs/>
          <w:sz w:val="28"/>
          <w:szCs w:val="28"/>
        </w:rPr>
      </w:pPr>
      <w:r w:rsidRPr="00935BBA">
        <w:rPr>
          <w:rFonts w:ascii="Times New Roman" w:hAnsi="Times New Roman" w:cs="Times New Roman"/>
          <w:b/>
          <w:bCs/>
          <w:sz w:val="28"/>
          <w:szCs w:val="28"/>
        </w:rPr>
        <w:t xml:space="preserve">2.1. Объем </w:t>
      </w:r>
      <w:r w:rsidR="00A13E1A">
        <w:rPr>
          <w:rFonts w:ascii="Times New Roman" w:hAnsi="Times New Roman" w:cs="Times New Roman"/>
          <w:b/>
          <w:bCs/>
          <w:sz w:val="28"/>
          <w:szCs w:val="28"/>
        </w:rPr>
        <w:t>производственной практики</w:t>
      </w:r>
      <w:r w:rsidRPr="00935BBA">
        <w:rPr>
          <w:rFonts w:ascii="Times New Roman" w:hAnsi="Times New Roman" w:cs="Times New Roman"/>
          <w:b/>
          <w:bCs/>
          <w:sz w:val="28"/>
          <w:szCs w:val="28"/>
        </w:rPr>
        <w:t xml:space="preserve"> и виды работ</w:t>
      </w:r>
    </w:p>
    <w:p w:rsidR="005E0222" w:rsidRPr="00A13E1A" w:rsidRDefault="005E0222" w:rsidP="00A13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A13E1A">
        <w:rPr>
          <w:rFonts w:ascii="Times New Roman" w:hAnsi="Times New Roman" w:cs="Times New Roman"/>
          <w:sz w:val="28"/>
          <w:szCs w:val="28"/>
        </w:rPr>
        <w:t>Объем в академических часах на освоение программы производственной практики – 1</w:t>
      </w:r>
      <w:r w:rsidR="0054091D">
        <w:rPr>
          <w:rFonts w:ascii="Times New Roman" w:hAnsi="Times New Roman" w:cs="Times New Roman"/>
          <w:sz w:val="28"/>
          <w:szCs w:val="28"/>
        </w:rPr>
        <w:t>44</w:t>
      </w:r>
      <w:r w:rsidRPr="00A13E1A">
        <w:rPr>
          <w:rFonts w:ascii="Times New Roman" w:hAnsi="Times New Roman" w:cs="Times New Roman"/>
          <w:sz w:val="28"/>
          <w:szCs w:val="28"/>
        </w:rPr>
        <w:t xml:space="preserve"> часов. Продолжительность практики </w:t>
      </w:r>
      <w:r w:rsidR="0054091D">
        <w:rPr>
          <w:rFonts w:ascii="Times New Roman" w:hAnsi="Times New Roman" w:cs="Times New Roman"/>
          <w:sz w:val="28"/>
          <w:szCs w:val="28"/>
        </w:rPr>
        <w:t>4</w:t>
      </w:r>
      <w:r w:rsidRPr="00A13E1A">
        <w:rPr>
          <w:rFonts w:ascii="Times New Roman" w:hAnsi="Times New Roman" w:cs="Times New Roman"/>
          <w:sz w:val="28"/>
          <w:szCs w:val="28"/>
        </w:rPr>
        <w:t xml:space="preserve"> недели. Практика завершается зачетом</w:t>
      </w:r>
      <w:r w:rsidR="00A13E1A">
        <w:rPr>
          <w:rFonts w:ascii="Times New Roman" w:hAnsi="Times New Roman" w:cs="Times New Roman"/>
          <w:sz w:val="28"/>
          <w:szCs w:val="28"/>
        </w:rPr>
        <w:t xml:space="preserve"> с оценкой</w:t>
      </w:r>
      <w:r w:rsidRPr="00A13E1A">
        <w:rPr>
          <w:rFonts w:ascii="Times New Roman" w:hAnsi="Times New Roman" w:cs="Times New Roman"/>
          <w:sz w:val="28"/>
          <w:szCs w:val="28"/>
        </w:rPr>
        <w:t>.</w:t>
      </w:r>
    </w:p>
    <w:p w:rsidR="00105EB9" w:rsidRPr="00935BBA" w:rsidRDefault="00105EB9" w:rsidP="00105EB9">
      <w:pPr>
        <w:pStyle w:val="a6"/>
        <w:ind w:left="0" w:firstLine="709"/>
        <w:jc w:val="both"/>
        <w:rPr>
          <w:b/>
          <w:sz w:val="28"/>
          <w:szCs w:val="28"/>
        </w:rPr>
      </w:pPr>
    </w:p>
    <w:p w:rsidR="00935BBA" w:rsidRPr="00A12BD2" w:rsidRDefault="00E278DC" w:rsidP="00935BBA">
      <w:pPr>
        <w:shd w:val="clear" w:color="auto" w:fill="FFFFFF"/>
        <w:spacing w:line="276" w:lineRule="auto"/>
        <w:jc w:val="both"/>
        <w:rPr>
          <w:rFonts w:ascii="Times New Roman" w:hAnsi="Times New Roman" w:cs="Times New Roman"/>
          <w:b/>
          <w:sz w:val="28"/>
          <w:szCs w:val="28"/>
        </w:rPr>
      </w:pPr>
      <w:r>
        <w:rPr>
          <w:rFonts w:ascii="Times New Roman" w:hAnsi="Times New Roman" w:cs="Times New Roman"/>
          <w:b/>
          <w:sz w:val="28"/>
          <w:szCs w:val="28"/>
        </w:rPr>
        <w:t>2</w:t>
      </w:r>
      <w:r w:rsidR="00935BBA" w:rsidRPr="00935BBA">
        <w:rPr>
          <w:rFonts w:ascii="Times New Roman" w:hAnsi="Times New Roman" w:cs="Times New Roman"/>
          <w:b/>
          <w:sz w:val="28"/>
          <w:szCs w:val="28"/>
        </w:rPr>
        <w:t xml:space="preserve">.2. Тематический план и содержание </w:t>
      </w:r>
      <w:r w:rsidR="00856374">
        <w:rPr>
          <w:rFonts w:ascii="Times New Roman" w:hAnsi="Times New Roman" w:cs="Times New Roman"/>
          <w:b/>
          <w:sz w:val="28"/>
          <w:szCs w:val="28"/>
        </w:rPr>
        <w:t>производственной практики</w:t>
      </w:r>
      <w:r w:rsidR="00935BBA" w:rsidRPr="00935BBA">
        <w:rPr>
          <w:rFonts w:ascii="Times New Roman" w:hAnsi="Times New Roman" w:cs="Times New Roman"/>
          <w:b/>
          <w:sz w:val="28"/>
          <w:szCs w:val="28"/>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5641"/>
        <w:gridCol w:w="992"/>
        <w:gridCol w:w="1843"/>
      </w:tblGrid>
      <w:tr w:rsidR="003403C9" w:rsidRPr="003403C9" w:rsidTr="003403C9">
        <w:tc>
          <w:tcPr>
            <w:tcW w:w="846" w:type="dxa"/>
          </w:tcPr>
          <w:p w:rsidR="003403C9" w:rsidRPr="003403C9" w:rsidRDefault="003403C9" w:rsidP="00A12BD2">
            <w:pPr>
              <w:spacing w:after="0" w:line="276" w:lineRule="auto"/>
              <w:jc w:val="center"/>
              <w:rPr>
                <w:rFonts w:ascii="Times New Roman" w:hAnsi="Times New Roman" w:cs="Times New Roman"/>
                <w:b/>
                <w:sz w:val="24"/>
                <w:szCs w:val="24"/>
              </w:rPr>
            </w:pPr>
          </w:p>
          <w:p w:rsidR="003403C9" w:rsidRPr="003403C9" w:rsidRDefault="003403C9" w:rsidP="00A12BD2">
            <w:pPr>
              <w:spacing w:after="0" w:line="276" w:lineRule="auto"/>
              <w:jc w:val="center"/>
              <w:rPr>
                <w:rFonts w:ascii="Times New Roman" w:hAnsi="Times New Roman" w:cs="Times New Roman"/>
                <w:b/>
                <w:sz w:val="24"/>
                <w:szCs w:val="24"/>
              </w:rPr>
            </w:pPr>
            <w:r w:rsidRPr="003403C9">
              <w:rPr>
                <w:rFonts w:ascii="Times New Roman" w:hAnsi="Times New Roman" w:cs="Times New Roman"/>
                <w:b/>
                <w:sz w:val="24"/>
                <w:szCs w:val="24"/>
              </w:rPr>
              <w:t>№№</w:t>
            </w:r>
          </w:p>
        </w:tc>
        <w:tc>
          <w:tcPr>
            <w:tcW w:w="5641" w:type="dxa"/>
          </w:tcPr>
          <w:p w:rsidR="003403C9" w:rsidRPr="003403C9" w:rsidRDefault="003403C9" w:rsidP="00856374">
            <w:pPr>
              <w:spacing w:after="0" w:line="276" w:lineRule="auto"/>
              <w:jc w:val="center"/>
              <w:rPr>
                <w:rFonts w:ascii="Times New Roman" w:hAnsi="Times New Roman" w:cs="Times New Roman"/>
                <w:sz w:val="24"/>
                <w:szCs w:val="24"/>
              </w:rPr>
            </w:pPr>
            <w:r w:rsidRPr="003403C9">
              <w:rPr>
                <w:rFonts w:ascii="Times New Roman" w:hAnsi="Times New Roman" w:cs="Times New Roman"/>
                <w:b/>
                <w:bCs/>
                <w:sz w:val="24"/>
                <w:szCs w:val="24"/>
              </w:rPr>
              <w:t xml:space="preserve">Наименование разделов и тем </w:t>
            </w:r>
          </w:p>
        </w:tc>
        <w:tc>
          <w:tcPr>
            <w:tcW w:w="992" w:type="dxa"/>
          </w:tcPr>
          <w:p w:rsidR="003403C9" w:rsidRPr="003403C9" w:rsidRDefault="003403C9" w:rsidP="003403C9">
            <w:pPr>
              <w:spacing w:after="0" w:line="240" w:lineRule="auto"/>
              <w:jc w:val="center"/>
              <w:rPr>
                <w:rFonts w:ascii="Times New Roman" w:hAnsi="Times New Roman" w:cs="Times New Roman"/>
                <w:b/>
                <w:bCs/>
                <w:sz w:val="24"/>
                <w:szCs w:val="24"/>
              </w:rPr>
            </w:pPr>
            <w:r w:rsidRPr="003403C9">
              <w:rPr>
                <w:rFonts w:ascii="Times New Roman" w:hAnsi="Times New Roman" w:cs="Times New Roman"/>
                <w:b/>
                <w:bCs/>
                <w:sz w:val="24"/>
                <w:szCs w:val="24"/>
              </w:rPr>
              <w:t>Объем в часах</w:t>
            </w:r>
          </w:p>
          <w:p w:rsidR="003403C9" w:rsidRPr="003403C9" w:rsidRDefault="003403C9" w:rsidP="00A12BD2">
            <w:pPr>
              <w:pStyle w:val="3"/>
              <w:spacing w:before="0" w:line="276" w:lineRule="auto"/>
              <w:jc w:val="center"/>
              <w:rPr>
                <w:rFonts w:ascii="Times New Roman" w:hAnsi="Times New Roman" w:cs="Times New Roman"/>
                <w:color w:val="000000" w:themeColor="text1"/>
                <w:sz w:val="24"/>
                <w:szCs w:val="24"/>
              </w:rPr>
            </w:pPr>
          </w:p>
        </w:tc>
        <w:tc>
          <w:tcPr>
            <w:tcW w:w="1843" w:type="dxa"/>
          </w:tcPr>
          <w:p w:rsidR="003403C9" w:rsidRPr="003403C9" w:rsidRDefault="003403C9" w:rsidP="003403C9">
            <w:pPr>
              <w:spacing w:after="0" w:line="240" w:lineRule="auto"/>
              <w:jc w:val="center"/>
              <w:rPr>
                <w:rFonts w:ascii="Times New Roman" w:hAnsi="Times New Roman" w:cs="Times New Roman"/>
                <w:b/>
                <w:bCs/>
                <w:sz w:val="24"/>
                <w:szCs w:val="24"/>
              </w:rPr>
            </w:pPr>
            <w:r w:rsidRPr="00411AE4">
              <w:rPr>
                <w:rFonts w:ascii="Times New Roman" w:hAnsi="Times New Roman" w:cs="Times New Roman"/>
                <w:b/>
                <w:sz w:val="24"/>
                <w:szCs w:val="24"/>
              </w:rPr>
              <w:t>Коды компетенций и личностных результатов, формированию которых способствует элемент программы</w:t>
            </w:r>
          </w:p>
        </w:tc>
      </w:tr>
      <w:tr w:rsidR="003403C9" w:rsidRPr="003403C9" w:rsidTr="003403C9">
        <w:tc>
          <w:tcPr>
            <w:tcW w:w="846" w:type="dxa"/>
          </w:tcPr>
          <w:p w:rsidR="003403C9" w:rsidRPr="003403C9" w:rsidRDefault="003403C9" w:rsidP="00A12BD2">
            <w:pPr>
              <w:spacing w:after="0" w:line="276" w:lineRule="auto"/>
              <w:jc w:val="both"/>
              <w:rPr>
                <w:rFonts w:ascii="Times New Roman" w:hAnsi="Times New Roman" w:cs="Times New Roman"/>
                <w:sz w:val="24"/>
                <w:szCs w:val="24"/>
              </w:rPr>
            </w:pPr>
          </w:p>
        </w:tc>
        <w:tc>
          <w:tcPr>
            <w:tcW w:w="5641" w:type="dxa"/>
          </w:tcPr>
          <w:p w:rsidR="003403C9" w:rsidRPr="003403C9" w:rsidRDefault="003403C9" w:rsidP="00A12BD2">
            <w:pPr>
              <w:pStyle w:val="a3"/>
              <w:spacing w:after="0" w:line="276" w:lineRule="auto"/>
              <w:jc w:val="both"/>
              <w:rPr>
                <w:b/>
                <w:sz w:val="24"/>
                <w:szCs w:val="24"/>
              </w:rPr>
            </w:pPr>
            <w:r w:rsidRPr="003403C9">
              <w:rPr>
                <w:b/>
                <w:sz w:val="24"/>
                <w:szCs w:val="24"/>
              </w:rPr>
              <w:t>Раздел 1. Работа в приемном отделении</w:t>
            </w:r>
          </w:p>
        </w:tc>
        <w:tc>
          <w:tcPr>
            <w:tcW w:w="992" w:type="dxa"/>
          </w:tcPr>
          <w:p w:rsidR="003403C9" w:rsidRPr="003403C9" w:rsidRDefault="00B45602" w:rsidP="003403C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843" w:type="dxa"/>
            <w:vMerge w:val="restart"/>
          </w:tcPr>
          <w:p w:rsidR="00851640" w:rsidRPr="00851640" w:rsidRDefault="00851640" w:rsidP="00851640">
            <w:pPr>
              <w:shd w:val="clear" w:color="auto" w:fill="FFFFFF"/>
              <w:spacing w:after="0" w:line="276" w:lineRule="auto"/>
              <w:jc w:val="both"/>
              <w:rPr>
                <w:rFonts w:ascii="Times New Roman" w:eastAsia="Calibri" w:hAnsi="Times New Roman" w:cs="Times New Roman"/>
                <w:sz w:val="24"/>
                <w:szCs w:val="24"/>
              </w:rPr>
            </w:pPr>
            <w:r w:rsidRPr="00851640">
              <w:rPr>
                <w:rFonts w:ascii="Times New Roman" w:eastAsia="Calibri" w:hAnsi="Times New Roman" w:cs="Times New Roman"/>
                <w:sz w:val="24"/>
                <w:szCs w:val="24"/>
              </w:rPr>
              <w:t xml:space="preserve">ПК 2.1; ПК 2.2; ПК </w:t>
            </w:r>
            <w:r w:rsidRPr="00851640">
              <w:rPr>
                <w:rFonts w:ascii="Times New Roman" w:eastAsia="Calibri" w:hAnsi="Times New Roman" w:cs="Times New Roman"/>
                <w:sz w:val="24"/>
                <w:szCs w:val="24"/>
                <w:lang w:bidi="en-US"/>
              </w:rPr>
              <w:t xml:space="preserve">2.3; </w:t>
            </w:r>
            <w:r w:rsidRPr="00851640">
              <w:rPr>
                <w:rFonts w:ascii="Times New Roman" w:eastAsia="Calibri" w:hAnsi="Times New Roman" w:cs="Times New Roman"/>
                <w:sz w:val="24"/>
                <w:szCs w:val="24"/>
              </w:rPr>
              <w:t>ПК 2.4.</w:t>
            </w:r>
          </w:p>
          <w:p w:rsidR="003403C9" w:rsidRPr="003403C9" w:rsidRDefault="003403C9" w:rsidP="00126F49">
            <w:pPr>
              <w:spacing w:after="0" w:line="276" w:lineRule="auto"/>
              <w:rPr>
                <w:rFonts w:ascii="Times New Roman" w:hAnsi="Times New Roman" w:cs="Times New Roman"/>
                <w:sz w:val="24"/>
                <w:szCs w:val="24"/>
              </w:rPr>
            </w:pPr>
          </w:p>
        </w:tc>
      </w:tr>
      <w:tr w:rsidR="003403C9" w:rsidRPr="003403C9" w:rsidTr="003403C9">
        <w:tc>
          <w:tcPr>
            <w:tcW w:w="846" w:type="dxa"/>
          </w:tcPr>
          <w:p w:rsidR="003403C9" w:rsidRPr="003403C9" w:rsidRDefault="003403C9"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1.1.</w:t>
            </w:r>
          </w:p>
        </w:tc>
        <w:tc>
          <w:tcPr>
            <w:tcW w:w="5641" w:type="dxa"/>
          </w:tcPr>
          <w:p w:rsidR="003403C9" w:rsidRPr="005D68CE" w:rsidRDefault="005D68CE" w:rsidP="00C75873">
            <w:pPr>
              <w:pStyle w:val="a6"/>
              <w:tabs>
                <w:tab w:val="left" w:pos="284"/>
                <w:tab w:val="left" w:pos="319"/>
              </w:tabs>
              <w:ind w:left="0"/>
              <w:rPr>
                <w:sz w:val="24"/>
                <w:szCs w:val="24"/>
              </w:rPr>
            </w:pPr>
            <w:r w:rsidRPr="005D68CE">
              <w:rPr>
                <w:sz w:val="24"/>
                <w:szCs w:val="24"/>
              </w:rPr>
              <w:t xml:space="preserve">Ознакомление с функциональными подразделениями отделения медицинской </w:t>
            </w:r>
            <w:r w:rsidR="00B45602">
              <w:rPr>
                <w:sz w:val="24"/>
                <w:szCs w:val="24"/>
              </w:rPr>
              <w:lastRenderedPageBreak/>
              <w:t>организации</w:t>
            </w:r>
            <w:r w:rsidRPr="005D68CE">
              <w:rPr>
                <w:sz w:val="24"/>
                <w:szCs w:val="24"/>
              </w:rPr>
              <w:t>.</w:t>
            </w:r>
          </w:p>
        </w:tc>
        <w:tc>
          <w:tcPr>
            <w:tcW w:w="992" w:type="dxa"/>
          </w:tcPr>
          <w:p w:rsidR="003403C9" w:rsidRPr="003403C9" w:rsidRDefault="00B45602"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843" w:type="dxa"/>
            <w:vMerge/>
          </w:tcPr>
          <w:p w:rsidR="003403C9" w:rsidRPr="003403C9" w:rsidRDefault="003403C9" w:rsidP="003403C9">
            <w:pPr>
              <w:spacing w:after="0" w:line="276" w:lineRule="auto"/>
              <w:rPr>
                <w:rFonts w:ascii="Times New Roman" w:hAnsi="Times New Roman" w:cs="Times New Roman"/>
                <w:sz w:val="24"/>
                <w:szCs w:val="24"/>
              </w:rPr>
            </w:pPr>
          </w:p>
        </w:tc>
      </w:tr>
      <w:tr w:rsidR="005D68CE" w:rsidRPr="003403C9" w:rsidTr="003403C9">
        <w:tc>
          <w:tcPr>
            <w:tcW w:w="846" w:type="dxa"/>
          </w:tcPr>
          <w:p w:rsidR="005D68CE" w:rsidRPr="003403C9" w:rsidRDefault="005D68CE"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5641" w:type="dxa"/>
          </w:tcPr>
          <w:p w:rsidR="005D68CE" w:rsidRPr="005D68CE" w:rsidRDefault="005D68CE" w:rsidP="00C75873">
            <w:pPr>
              <w:pStyle w:val="a6"/>
              <w:tabs>
                <w:tab w:val="left" w:pos="284"/>
                <w:tab w:val="left" w:pos="319"/>
              </w:tabs>
              <w:ind w:left="0"/>
              <w:rPr>
                <w:sz w:val="24"/>
                <w:szCs w:val="24"/>
              </w:rPr>
            </w:pPr>
            <w:r w:rsidRPr="005D68CE">
              <w:rPr>
                <w:sz w:val="24"/>
                <w:szCs w:val="24"/>
              </w:rPr>
              <w:t>Изучение правил санитарно-эпидемиологического режима различных помещений медицинской организации по нормативной документации.</w:t>
            </w:r>
          </w:p>
        </w:tc>
        <w:tc>
          <w:tcPr>
            <w:tcW w:w="992" w:type="dxa"/>
          </w:tcPr>
          <w:p w:rsidR="005D68CE" w:rsidRPr="003403C9" w:rsidRDefault="00B45602"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5D68CE" w:rsidRPr="003403C9" w:rsidRDefault="005D68CE" w:rsidP="00851640">
            <w:pPr>
              <w:shd w:val="clear" w:color="auto" w:fill="FFFFFF"/>
              <w:spacing w:after="0" w:line="276" w:lineRule="auto"/>
              <w:ind w:firstLine="709"/>
              <w:jc w:val="both"/>
              <w:rPr>
                <w:rFonts w:ascii="Times New Roman" w:hAnsi="Times New Roman" w:cs="Times New Roman"/>
                <w:sz w:val="24"/>
                <w:szCs w:val="24"/>
              </w:rPr>
            </w:pPr>
          </w:p>
        </w:tc>
      </w:tr>
      <w:tr w:rsidR="00851640" w:rsidRPr="003403C9" w:rsidTr="003403C9">
        <w:trPr>
          <w:cantSplit/>
        </w:trPr>
        <w:tc>
          <w:tcPr>
            <w:tcW w:w="846" w:type="dxa"/>
          </w:tcPr>
          <w:p w:rsidR="00851640" w:rsidRPr="003403C9" w:rsidRDefault="00851640" w:rsidP="00A12BD2">
            <w:pPr>
              <w:spacing w:after="0" w:line="276" w:lineRule="auto"/>
              <w:jc w:val="both"/>
              <w:rPr>
                <w:rFonts w:ascii="Times New Roman" w:hAnsi="Times New Roman" w:cs="Times New Roman"/>
                <w:sz w:val="24"/>
                <w:szCs w:val="24"/>
              </w:rPr>
            </w:pPr>
          </w:p>
        </w:tc>
        <w:tc>
          <w:tcPr>
            <w:tcW w:w="5641" w:type="dxa"/>
          </w:tcPr>
          <w:p w:rsidR="00851640" w:rsidRPr="003403C9" w:rsidRDefault="00851640" w:rsidP="00A12BD2">
            <w:pPr>
              <w:spacing w:after="0" w:line="276" w:lineRule="auto"/>
              <w:jc w:val="both"/>
              <w:rPr>
                <w:rFonts w:ascii="Times New Roman" w:hAnsi="Times New Roman" w:cs="Times New Roman"/>
                <w:b/>
                <w:sz w:val="24"/>
                <w:szCs w:val="24"/>
              </w:rPr>
            </w:pPr>
            <w:r w:rsidRPr="003403C9">
              <w:rPr>
                <w:rFonts w:ascii="Times New Roman" w:hAnsi="Times New Roman" w:cs="Times New Roman"/>
                <w:b/>
                <w:sz w:val="24"/>
                <w:szCs w:val="24"/>
              </w:rPr>
              <w:t xml:space="preserve">Раздел </w:t>
            </w:r>
            <w:r w:rsidRPr="003403C9">
              <w:rPr>
                <w:rFonts w:ascii="Times New Roman" w:hAnsi="Times New Roman" w:cs="Times New Roman"/>
                <w:b/>
                <w:sz w:val="24"/>
                <w:szCs w:val="24"/>
                <w:lang w:val="en-US"/>
              </w:rPr>
              <w:t>II</w:t>
            </w:r>
            <w:r w:rsidRPr="003403C9">
              <w:rPr>
                <w:rFonts w:ascii="Times New Roman" w:hAnsi="Times New Roman" w:cs="Times New Roman"/>
                <w:b/>
                <w:sz w:val="24"/>
                <w:szCs w:val="24"/>
              </w:rPr>
              <w:t>.  Терапевтическое отделение больницы</w:t>
            </w:r>
          </w:p>
        </w:tc>
        <w:tc>
          <w:tcPr>
            <w:tcW w:w="992" w:type="dxa"/>
          </w:tcPr>
          <w:p w:rsidR="00851640" w:rsidRPr="003403C9" w:rsidRDefault="00851640" w:rsidP="003403C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96</w:t>
            </w:r>
          </w:p>
        </w:tc>
        <w:tc>
          <w:tcPr>
            <w:tcW w:w="1843" w:type="dxa"/>
            <w:vMerge w:val="restart"/>
          </w:tcPr>
          <w:p w:rsidR="00851640" w:rsidRPr="00851640" w:rsidRDefault="00851640" w:rsidP="00851640">
            <w:pPr>
              <w:shd w:val="clear" w:color="auto" w:fill="FFFFFF"/>
              <w:spacing w:after="0" w:line="276" w:lineRule="auto"/>
              <w:jc w:val="both"/>
              <w:rPr>
                <w:rFonts w:ascii="Times New Roman" w:eastAsia="Calibri" w:hAnsi="Times New Roman" w:cs="Times New Roman"/>
                <w:sz w:val="24"/>
                <w:szCs w:val="24"/>
              </w:rPr>
            </w:pPr>
            <w:r w:rsidRPr="00851640">
              <w:rPr>
                <w:rFonts w:ascii="Times New Roman" w:eastAsia="Calibri" w:hAnsi="Times New Roman" w:cs="Times New Roman"/>
                <w:sz w:val="24"/>
                <w:szCs w:val="24"/>
              </w:rPr>
              <w:t xml:space="preserve">ПК 2.1; ПК 2.2; ПК </w:t>
            </w:r>
            <w:r w:rsidRPr="00851640">
              <w:rPr>
                <w:rFonts w:ascii="Times New Roman" w:eastAsia="Calibri" w:hAnsi="Times New Roman" w:cs="Times New Roman"/>
                <w:sz w:val="24"/>
                <w:szCs w:val="24"/>
                <w:lang w:bidi="en-US"/>
              </w:rPr>
              <w:t xml:space="preserve">2.3; </w:t>
            </w:r>
            <w:r w:rsidRPr="00851640">
              <w:rPr>
                <w:rFonts w:ascii="Times New Roman" w:eastAsia="Calibri" w:hAnsi="Times New Roman" w:cs="Times New Roman"/>
                <w:sz w:val="24"/>
                <w:szCs w:val="24"/>
              </w:rPr>
              <w:t>ПК 2.4.</w:t>
            </w:r>
          </w:p>
          <w:p w:rsidR="00851640" w:rsidRPr="003403C9" w:rsidRDefault="00851640" w:rsidP="00126F49">
            <w:pPr>
              <w:spacing w:after="0" w:line="276" w:lineRule="auto"/>
              <w:jc w:val="both"/>
              <w:rPr>
                <w:rFonts w:ascii="Times New Roman" w:hAnsi="Times New Roman" w:cs="Times New Roman"/>
                <w:sz w:val="24"/>
                <w:szCs w:val="24"/>
              </w:rPr>
            </w:pPr>
          </w:p>
        </w:tc>
      </w:tr>
      <w:tr w:rsidR="00851640" w:rsidRPr="003403C9" w:rsidTr="003403C9">
        <w:trPr>
          <w:cantSplit/>
        </w:trPr>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w:t>
            </w:r>
          </w:p>
        </w:tc>
        <w:tc>
          <w:tcPr>
            <w:tcW w:w="5641" w:type="dxa"/>
          </w:tcPr>
          <w:p w:rsidR="00851640" w:rsidRPr="003403C9" w:rsidRDefault="00851640" w:rsidP="00A12BD2">
            <w:pPr>
              <w:spacing w:after="0" w:line="276" w:lineRule="auto"/>
              <w:jc w:val="both"/>
              <w:rPr>
                <w:rFonts w:ascii="Times New Roman" w:hAnsi="Times New Roman" w:cs="Times New Roman"/>
                <w:b/>
                <w:sz w:val="24"/>
                <w:szCs w:val="24"/>
              </w:rPr>
            </w:pPr>
            <w:r w:rsidRPr="003403C9">
              <w:rPr>
                <w:rFonts w:ascii="Times New Roman" w:hAnsi="Times New Roman" w:cs="Times New Roman"/>
                <w:b/>
                <w:sz w:val="24"/>
                <w:szCs w:val="24"/>
              </w:rPr>
              <w:t>Работа на медицинском посту, в палатах</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2.1.1</w:t>
            </w:r>
          </w:p>
        </w:tc>
        <w:tc>
          <w:tcPr>
            <w:tcW w:w="5641" w:type="dxa"/>
          </w:tcPr>
          <w:p w:rsidR="00851640" w:rsidRPr="002F7A1D" w:rsidRDefault="00851640" w:rsidP="00B45602">
            <w:pPr>
              <w:pStyle w:val="af7"/>
              <w:jc w:val="left"/>
            </w:pPr>
            <w:r w:rsidRPr="002F7A1D">
              <w:t xml:space="preserve">Проведение: </w:t>
            </w:r>
          </w:p>
          <w:p w:rsidR="00851640" w:rsidRPr="002F7A1D" w:rsidRDefault="00851640" w:rsidP="002F7A1D">
            <w:pPr>
              <w:pStyle w:val="af7"/>
              <w:numPr>
                <w:ilvl w:val="0"/>
                <w:numId w:val="33"/>
              </w:numPr>
              <w:jc w:val="left"/>
              <w:rPr>
                <w:lang w:eastAsia="ar-SA"/>
              </w:rPr>
            </w:pPr>
            <w:r w:rsidRPr="002F7A1D">
              <w:t>общего визуального осмотра пациента;</w:t>
            </w:r>
          </w:p>
          <w:p w:rsidR="00851640" w:rsidRPr="002F7A1D" w:rsidRDefault="00851640" w:rsidP="002F7A1D">
            <w:pPr>
              <w:pStyle w:val="af7"/>
              <w:numPr>
                <w:ilvl w:val="0"/>
                <w:numId w:val="33"/>
              </w:numPr>
              <w:jc w:val="left"/>
              <w:rPr>
                <w:lang w:eastAsia="ar-SA"/>
              </w:rPr>
            </w:pPr>
            <w:r w:rsidRPr="002F7A1D">
              <w:t>и</w:t>
            </w:r>
            <w:r w:rsidRPr="002F7A1D">
              <w:rPr>
                <w:lang w:eastAsia="ru-RU"/>
              </w:rPr>
              <w:t>змерения роста, массы тела, основных анатомических окружностей;</w:t>
            </w:r>
          </w:p>
          <w:p w:rsidR="00851640" w:rsidRPr="00C75873" w:rsidRDefault="00851640" w:rsidP="0006669A">
            <w:pPr>
              <w:pStyle w:val="af7"/>
              <w:numPr>
                <w:ilvl w:val="0"/>
                <w:numId w:val="33"/>
              </w:numPr>
              <w:jc w:val="left"/>
            </w:pPr>
            <w:r w:rsidRPr="002F7A1D">
              <w:rPr>
                <w:lang w:eastAsia="ru-RU"/>
              </w:rPr>
              <w:t>измерения окружности головы, окружности грудной клетки, толщины кожной складки (</w:t>
            </w:r>
            <w:proofErr w:type="spellStart"/>
            <w:r w:rsidRPr="002F7A1D">
              <w:rPr>
                <w:lang w:eastAsia="ru-RU"/>
              </w:rPr>
              <w:t>пликометрия</w:t>
            </w:r>
            <w:proofErr w:type="spellEnd"/>
            <w:r w:rsidRPr="002F7A1D">
              <w:rPr>
                <w:lang w:eastAsia="ru-RU"/>
              </w:rPr>
              <w:t>).</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2.1.2</w:t>
            </w:r>
          </w:p>
        </w:tc>
        <w:tc>
          <w:tcPr>
            <w:tcW w:w="5641" w:type="dxa"/>
          </w:tcPr>
          <w:p w:rsidR="00851640" w:rsidRPr="002F7A1D" w:rsidRDefault="00851640" w:rsidP="00B45602">
            <w:pPr>
              <w:pStyle w:val="af7"/>
              <w:jc w:val="left"/>
            </w:pPr>
            <w:r w:rsidRPr="002F7A1D">
              <w:t xml:space="preserve">Интерпретация и анализ следующих результатов </w:t>
            </w:r>
            <w:proofErr w:type="spellStart"/>
            <w:r w:rsidRPr="002F7A1D">
              <w:t>физикального</w:t>
            </w:r>
            <w:proofErr w:type="spellEnd"/>
            <w:r w:rsidRPr="002F7A1D">
              <w:t xml:space="preserve"> обследования с учетом возрастных особенностей и заболевания:</w:t>
            </w:r>
          </w:p>
          <w:p w:rsidR="00851640" w:rsidRPr="002F7A1D" w:rsidRDefault="00851640" w:rsidP="002F7A1D">
            <w:pPr>
              <w:pStyle w:val="af7"/>
              <w:numPr>
                <w:ilvl w:val="0"/>
                <w:numId w:val="31"/>
              </w:numPr>
              <w:ind w:firstLine="66"/>
              <w:jc w:val="left"/>
              <w:rPr>
                <w:lang w:eastAsia="ru-RU"/>
              </w:rPr>
            </w:pPr>
            <w:r w:rsidRPr="002F7A1D">
              <w:rPr>
                <w:lang w:eastAsia="ru-RU"/>
              </w:rPr>
              <w:t>термометрия общая;</w:t>
            </w:r>
          </w:p>
          <w:p w:rsidR="00851640" w:rsidRPr="002F7A1D" w:rsidRDefault="00851640" w:rsidP="002F7A1D">
            <w:pPr>
              <w:pStyle w:val="af7"/>
              <w:numPr>
                <w:ilvl w:val="0"/>
                <w:numId w:val="31"/>
              </w:numPr>
              <w:ind w:firstLine="66"/>
              <w:jc w:val="left"/>
              <w:rPr>
                <w:lang w:eastAsia="ru-RU"/>
              </w:rPr>
            </w:pPr>
            <w:r w:rsidRPr="002F7A1D">
              <w:rPr>
                <w:lang w:eastAsia="ru-RU"/>
              </w:rPr>
              <w:t xml:space="preserve">измерение частоты дыхания; </w:t>
            </w:r>
          </w:p>
          <w:p w:rsidR="00851640" w:rsidRPr="002F7A1D" w:rsidRDefault="00851640" w:rsidP="002F7A1D">
            <w:pPr>
              <w:pStyle w:val="af7"/>
              <w:numPr>
                <w:ilvl w:val="0"/>
                <w:numId w:val="31"/>
              </w:numPr>
              <w:ind w:firstLine="66"/>
              <w:jc w:val="left"/>
              <w:rPr>
                <w:lang w:eastAsia="ru-RU"/>
              </w:rPr>
            </w:pPr>
            <w:r w:rsidRPr="002F7A1D">
              <w:rPr>
                <w:lang w:eastAsia="ru-RU"/>
              </w:rPr>
              <w:t>измерение частоты сердцебиения;</w:t>
            </w:r>
          </w:p>
          <w:p w:rsidR="00851640" w:rsidRPr="002F7A1D" w:rsidRDefault="00851640" w:rsidP="002F7A1D">
            <w:pPr>
              <w:pStyle w:val="af7"/>
              <w:numPr>
                <w:ilvl w:val="0"/>
                <w:numId w:val="31"/>
              </w:numPr>
              <w:ind w:firstLine="66"/>
              <w:jc w:val="left"/>
              <w:rPr>
                <w:lang w:eastAsia="ru-RU"/>
              </w:rPr>
            </w:pPr>
            <w:r w:rsidRPr="002F7A1D">
              <w:rPr>
                <w:lang w:eastAsia="ru-RU"/>
              </w:rPr>
              <w:t xml:space="preserve">исследование пульса, исследование пульса методом </w:t>
            </w:r>
            <w:proofErr w:type="spellStart"/>
            <w:r w:rsidRPr="002F7A1D">
              <w:rPr>
                <w:lang w:eastAsia="ru-RU"/>
              </w:rPr>
              <w:t>мониторирования</w:t>
            </w:r>
            <w:proofErr w:type="spellEnd"/>
            <w:r w:rsidRPr="002F7A1D">
              <w:rPr>
                <w:lang w:eastAsia="ru-RU"/>
              </w:rPr>
              <w:t>;</w:t>
            </w:r>
          </w:p>
          <w:p w:rsidR="00851640" w:rsidRPr="002F7A1D" w:rsidRDefault="00851640" w:rsidP="002F7A1D">
            <w:pPr>
              <w:pStyle w:val="af7"/>
              <w:numPr>
                <w:ilvl w:val="0"/>
                <w:numId w:val="31"/>
              </w:numPr>
              <w:ind w:firstLine="66"/>
              <w:jc w:val="left"/>
              <w:rPr>
                <w:lang w:eastAsia="ru-RU"/>
              </w:rPr>
            </w:pPr>
            <w:r w:rsidRPr="002F7A1D">
              <w:rPr>
                <w:lang w:eastAsia="ru-RU"/>
              </w:rPr>
              <w:t xml:space="preserve">измерение артериального давления на периферических артериях, суточное </w:t>
            </w:r>
            <w:proofErr w:type="spellStart"/>
            <w:r w:rsidRPr="002F7A1D">
              <w:rPr>
                <w:lang w:eastAsia="ru-RU"/>
              </w:rPr>
              <w:t>мониторирование</w:t>
            </w:r>
            <w:proofErr w:type="spellEnd"/>
            <w:r w:rsidRPr="002F7A1D">
              <w:rPr>
                <w:lang w:eastAsia="ru-RU"/>
              </w:rPr>
              <w:t xml:space="preserve"> артериального давления;</w:t>
            </w:r>
          </w:p>
          <w:p w:rsidR="00851640" w:rsidRPr="002F7A1D" w:rsidRDefault="00851640" w:rsidP="002F7A1D">
            <w:pPr>
              <w:pStyle w:val="af7"/>
              <w:numPr>
                <w:ilvl w:val="0"/>
                <w:numId w:val="31"/>
              </w:numPr>
              <w:ind w:firstLine="66"/>
              <w:jc w:val="left"/>
              <w:rPr>
                <w:lang w:eastAsia="ru-RU"/>
              </w:rPr>
            </w:pPr>
            <w:r w:rsidRPr="002F7A1D">
              <w:rPr>
                <w:lang w:eastAsia="ru-RU"/>
              </w:rPr>
              <w:t xml:space="preserve">регистрация электрокардиограммы; </w:t>
            </w:r>
          </w:p>
          <w:p w:rsidR="00851640" w:rsidRPr="00C75873" w:rsidRDefault="00851640" w:rsidP="0006669A">
            <w:pPr>
              <w:pStyle w:val="af7"/>
              <w:numPr>
                <w:ilvl w:val="0"/>
                <w:numId w:val="31"/>
              </w:numPr>
              <w:ind w:firstLine="66"/>
              <w:jc w:val="left"/>
            </w:pPr>
            <w:proofErr w:type="gramStart"/>
            <w:r w:rsidRPr="002F7A1D">
              <w:rPr>
                <w:lang w:eastAsia="ru-RU"/>
              </w:rPr>
              <w:t>прикроватное</w:t>
            </w:r>
            <w:proofErr w:type="gramEnd"/>
            <w:r w:rsidRPr="002F7A1D">
              <w:rPr>
                <w:lang w:eastAsia="ru-RU"/>
              </w:rPr>
              <w:t xml:space="preserve"> </w:t>
            </w:r>
            <w:proofErr w:type="spellStart"/>
            <w:r w:rsidRPr="002F7A1D">
              <w:rPr>
                <w:lang w:eastAsia="ru-RU"/>
              </w:rPr>
              <w:t>мониторирование</w:t>
            </w:r>
            <w:proofErr w:type="spellEnd"/>
            <w:r>
              <w:rPr>
                <w:lang w:eastAsia="ru-RU"/>
              </w:rPr>
              <w:t xml:space="preserve"> жизненных функций и параметров.</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2.1.3</w:t>
            </w:r>
          </w:p>
        </w:tc>
        <w:tc>
          <w:tcPr>
            <w:tcW w:w="5641" w:type="dxa"/>
          </w:tcPr>
          <w:p w:rsidR="00851640" w:rsidRPr="002F7A1D" w:rsidRDefault="00851640" w:rsidP="00B45602">
            <w:pPr>
              <w:pStyle w:val="af7"/>
              <w:jc w:val="left"/>
            </w:pPr>
            <w:r w:rsidRPr="002F7A1D">
              <w:t>Проведение диагностических манипуляций:</w:t>
            </w:r>
          </w:p>
          <w:p w:rsidR="00851640" w:rsidRPr="002F7A1D" w:rsidRDefault="00851640" w:rsidP="002F7A1D">
            <w:pPr>
              <w:pStyle w:val="af7"/>
              <w:numPr>
                <w:ilvl w:val="0"/>
                <w:numId w:val="31"/>
              </w:numPr>
              <w:ind w:firstLine="66"/>
              <w:jc w:val="left"/>
              <w:rPr>
                <w:lang w:eastAsia="ru-RU"/>
              </w:rPr>
            </w:pPr>
            <w:r w:rsidRPr="002F7A1D">
              <w:rPr>
                <w:lang w:eastAsia="ru-RU"/>
              </w:rPr>
              <w:t xml:space="preserve">взятие и посев крови на </w:t>
            </w:r>
            <w:proofErr w:type="spellStart"/>
            <w:r w:rsidRPr="002F7A1D">
              <w:rPr>
                <w:lang w:eastAsia="ru-RU"/>
              </w:rPr>
              <w:t>гемокультуру</w:t>
            </w:r>
            <w:proofErr w:type="spellEnd"/>
            <w:r w:rsidRPr="002F7A1D">
              <w:rPr>
                <w:lang w:eastAsia="ru-RU"/>
              </w:rPr>
              <w:t>, рвотных масс, промывных вод, мочи, испражнений для бактериологического исследования;</w:t>
            </w:r>
          </w:p>
          <w:p w:rsidR="00851640" w:rsidRPr="002F7A1D" w:rsidRDefault="00851640" w:rsidP="002F7A1D">
            <w:pPr>
              <w:pStyle w:val="af7"/>
              <w:numPr>
                <w:ilvl w:val="0"/>
                <w:numId w:val="31"/>
              </w:numPr>
              <w:ind w:firstLine="66"/>
              <w:jc w:val="left"/>
              <w:rPr>
                <w:lang w:eastAsia="ru-RU"/>
              </w:rPr>
            </w:pPr>
            <w:r w:rsidRPr="002F7A1D">
              <w:rPr>
                <w:lang w:eastAsia="ru-RU"/>
              </w:rPr>
              <w:t>взятие материала из зева и носа на дифтерию, слизи из носоглотки, крови для бактериологического исследования на менингококк;</w:t>
            </w:r>
          </w:p>
          <w:p w:rsidR="00851640" w:rsidRPr="002F7A1D" w:rsidRDefault="00851640" w:rsidP="002F7A1D">
            <w:pPr>
              <w:pStyle w:val="af7"/>
              <w:numPr>
                <w:ilvl w:val="0"/>
                <w:numId w:val="31"/>
              </w:numPr>
              <w:ind w:firstLine="66"/>
              <w:jc w:val="left"/>
              <w:rPr>
                <w:lang w:eastAsia="ru-RU"/>
              </w:rPr>
            </w:pPr>
            <w:r w:rsidRPr="002F7A1D">
              <w:rPr>
                <w:lang w:eastAsia="ru-RU"/>
              </w:rPr>
              <w:t>постановка внутрикожной диагностической пробы;</w:t>
            </w:r>
          </w:p>
          <w:p w:rsidR="00851640" w:rsidRPr="00C75873" w:rsidRDefault="00851640" w:rsidP="002F7A1D">
            <w:pPr>
              <w:pStyle w:val="af7"/>
              <w:numPr>
                <w:ilvl w:val="0"/>
                <w:numId w:val="31"/>
              </w:numPr>
              <w:ind w:firstLine="66"/>
              <w:jc w:val="left"/>
            </w:pPr>
            <w:r w:rsidRPr="002F7A1D">
              <w:rPr>
                <w:lang w:eastAsia="ru-RU"/>
              </w:rPr>
              <w:t xml:space="preserve">взятие слизи из зева и носа, носоглоточного отделяемого для вирусологического исследования. </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2.1.4</w:t>
            </w:r>
          </w:p>
        </w:tc>
        <w:tc>
          <w:tcPr>
            <w:tcW w:w="5641" w:type="dxa"/>
          </w:tcPr>
          <w:p w:rsidR="00851640" w:rsidRPr="00A657B0" w:rsidRDefault="00851640" w:rsidP="0066770F">
            <w:pPr>
              <w:pStyle w:val="a6"/>
              <w:tabs>
                <w:tab w:val="left" w:pos="284"/>
                <w:tab w:val="left" w:pos="319"/>
              </w:tabs>
              <w:ind w:left="0"/>
              <w:rPr>
                <w:sz w:val="24"/>
                <w:szCs w:val="24"/>
              </w:rPr>
            </w:pPr>
            <w:r w:rsidRPr="00A657B0">
              <w:rPr>
                <w:sz w:val="24"/>
                <w:szCs w:val="24"/>
              </w:rPr>
              <w:t>Оценка результатов лабораторных и инструментальных методов диагностики.</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2.1.5</w:t>
            </w:r>
          </w:p>
        </w:tc>
        <w:tc>
          <w:tcPr>
            <w:tcW w:w="5641" w:type="dxa"/>
          </w:tcPr>
          <w:p w:rsidR="00851640" w:rsidRPr="00C75873" w:rsidRDefault="00851640" w:rsidP="002F7A1D">
            <w:pPr>
              <w:pStyle w:val="af7"/>
              <w:jc w:val="left"/>
            </w:pPr>
            <w:r w:rsidRPr="002F7A1D">
              <w:t>Осуществление диагностики неосложненных острых заболеваний и (или) состояний, хронических заболеваний и их обострений.</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sidRPr="003403C9">
              <w:rPr>
                <w:rFonts w:ascii="Times New Roman" w:hAnsi="Times New Roman" w:cs="Times New Roman"/>
                <w:sz w:val="24"/>
                <w:szCs w:val="24"/>
              </w:rPr>
              <w:t>6</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2.1.6</w:t>
            </w:r>
          </w:p>
        </w:tc>
        <w:tc>
          <w:tcPr>
            <w:tcW w:w="5641" w:type="dxa"/>
          </w:tcPr>
          <w:p w:rsidR="00851640" w:rsidRPr="00C75873" w:rsidRDefault="00851640" w:rsidP="002F7A1D">
            <w:pPr>
              <w:pStyle w:val="af7"/>
              <w:jc w:val="left"/>
            </w:pPr>
            <w:r w:rsidRPr="002F7A1D">
              <w:t>Проведение дифференциальной диагностики заболеваний</w:t>
            </w:r>
            <w:r>
              <w:t>.</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2.1.7</w:t>
            </w:r>
          </w:p>
        </w:tc>
        <w:tc>
          <w:tcPr>
            <w:tcW w:w="5641" w:type="dxa"/>
          </w:tcPr>
          <w:p w:rsidR="00851640" w:rsidRPr="00C75873" w:rsidRDefault="00851640" w:rsidP="002F7A1D">
            <w:pPr>
              <w:pStyle w:val="af7"/>
              <w:jc w:val="left"/>
            </w:pPr>
            <w:r w:rsidRPr="002F7A1D">
              <w:t>Формулирование и обоснование предварительного диагноза в соответствии с современными классификациями.</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lastRenderedPageBreak/>
              <w:t>2.1.8</w:t>
            </w:r>
          </w:p>
        </w:tc>
        <w:tc>
          <w:tcPr>
            <w:tcW w:w="5641" w:type="dxa"/>
          </w:tcPr>
          <w:p w:rsidR="00851640" w:rsidRPr="00C75873" w:rsidRDefault="00851640" w:rsidP="002F7A1D">
            <w:pPr>
              <w:pStyle w:val="af7"/>
              <w:jc w:val="left"/>
            </w:pPr>
            <w:r w:rsidRPr="002F7A1D">
              <w:t>Планирование немедикаментозного и медикаментозного лечения с учетом диагноза и клинической картины болезни.</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val="restart"/>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5641" w:type="dxa"/>
          </w:tcPr>
          <w:p w:rsidR="00851640" w:rsidRPr="003403C9" w:rsidRDefault="00851640" w:rsidP="00376785">
            <w:pPr>
              <w:pStyle w:val="2"/>
              <w:spacing w:before="0" w:after="0" w:line="276" w:lineRule="auto"/>
              <w:jc w:val="both"/>
              <w:rPr>
                <w:rFonts w:ascii="Times New Roman" w:hAnsi="Times New Roman"/>
                <w:i w:val="0"/>
                <w:sz w:val="24"/>
                <w:szCs w:val="24"/>
              </w:rPr>
            </w:pPr>
            <w:r w:rsidRPr="003403C9">
              <w:rPr>
                <w:rFonts w:ascii="Times New Roman" w:hAnsi="Times New Roman"/>
                <w:i w:val="0"/>
                <w:sz w:val="24"/>
                <w:szCs w:val="24"/>
              </w:rPr>
              <w:t>Работа в процедурном кабинете</w:t>
            </w:r>
          </w:p>
        </w:tc>
        <w:tc>
          <w:tcPr>
            <w:tcW w:w="992" w:type="dxa"/>
          </w:tcPr>
          <w:p w:rsidR="00851640" w:rsidRDefault="00851640" w:rsidP="003403C9">
            <w:pPr>
              <w:spacing w:after="0" w:line="276" w:lineRule="auto"/>
              <w:jc w:val="center"/>
              <w:rPr>
                <w:rFonts w:ascii="Times New Roman" w:hAnsi="Times New Roman" w:cs="Times New Roman"/>
                <w:sz w:val="24"/>
                <w:szCs w:val="24"/>
              </w:rPr>
            </w:pP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2.2.1</w:t>
            </w:r>
          </w:p>
        </w:tc>
        <w:tc>
          <w:tcPr>
            <w:tcW w:w="5641" w:type="dxa"/>
          </w:tcPr>
          <w:p w:rsidR="00851640" w:rsidRPr="003403C9" w:rsidRDefault="00851640" w:rsidP="00376785">
            <w:pPr>
              <w:spacing w:after="0" w:line="276" w:lineRule="auto"/>
              <w:jc w:val="both"/>
              <w:rPr>
                <w:rFonts w:ascii="Times New Roman" w:hAnsi="Times New Roman" w:cs="Times New Roman"/>
                <w:sz w:val="24"/>
                <w:szCs w:val="24"/>
              </w:rPr>
            </w:pPr>
            <w:r w:rsidRPr="003403C9">
              <w:rPr>
                <w:rFonts w:ascii="Times New Roman" w:hAnsi="Times New Roman" w:cs="Times New Roman"/>
                <w:sz w:val="24"/>
                <w:szCs w:val="24"/>
              </w:rPr>
              <w:t>Устройство и работа процедурного кабинета. Документация.</w:t>
            </w:r>
          </w:p>
        </w:tc>
        <w:tc>
          <w:tcPr>
            <w:tcW w:w="992" w:type="dxa"/>
          </w:tcPr>
          <w:p w:rsidR="00851640"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2.2.2</w:t>
            </w:r>
          </w:p>
        </w:tc>
        <w:tc>
          <w:tcPr>
            <w:tcW w:w="5641" w:type="dxa"/>
          </w:tcPr>
          <w:p w:rsidR="00851640" w:rsidRPr="002F7A1D" w:rsidRDefault="00851640" w:rsidP="002F7A1D">
            <w:pPr>
              <w:pStyle w:val="af7"/>
              <w:jc w:val="left"/>
              <w:rPr>
                <w:shd w:val="clear" w:color="auto" w:fill="FFFFFF"/>
              </w:rPr>
            </w:pPr>
            <w:r w:rsidRPr="002F7A1D">
              <w:t>Проведение</w:t>
            </w:r>
            <w:r w:rsidRPr="002F7A1D">
              <w:rPr>
                <w:shd w:val="clear" w:color="auto" w:fill="FFFFFF"/>
              </w:rPr>
              <w:t xml:space="preserve"> следующих медицинских манипуляций и процедур:</w:t>
            </w:r>
          </w:p>
          <w:p w:rsidR="00851640" w:rsidRPr="002F7A1D" w:rsidRDefault="00851640" w:rsidP="002F7A1D">
            <w:pPr>
              <w:pStyle w:val="af7"/>
              <w:numPr>
                <w:ilvl w:val="0"/>
                <w:numId w:val="30"/>
              </w:numPr>
              <w:ind w:hanging="76"/>
              <w:jc w:val="left"/>
            </w:pPr>
            <w:r w:rsidRPr="002F7A1D">
              <w:rPr>
                <w:lang w:eastAsia="ru-RU"/>
              </w:rPr>
              <w:t>ингаляторное введение лекарственных препаратов и кислорода;</w:t>
            </w:r>
          </w:p>
          <w:p w:rsidR="00851640" w:rsidRPr="002F7A1D" w:rsidRDefault="00851640" w:rsidP="002F7A1D">
            <w:pPr>
              <w:pStyle w:val="af7"/>
              <w:numPr>
                <w:ilvl w:val="0"/>
                <w:numId w:val="30"/>
              </w:numPr>
              <w:ind w:hanging="76"/>
              <w:jc w:val="left"/>
            </w:pPr>
            <w:r w:rsidRPr="002F7A1D">
              <w:t xml:space="preserve">ингаляторное введение лекарственных препаратов через </w:t>
            </w:r>
            <w:proofErr w:type="spellStart"/>
            <w:r w:rsidRPr="002F7A1D">
              <w:t>небулайзер</w:t>
            </w:r>
            <w:proofErr w:type="spellEnd"/>
            <w:r w:rsidRPr="002F7A1D">
              <w:t>;</w:t>
            </w:r>
          </w:p>
          <w:p w:rsidR="00851640" w:rsidRPr="002F7A1D" w:rsidRDefault="00851640" w:rsidP="002F7A1D">
            <w:pPr>
              <w:pStyle w:val="af7"/>
              <w:numPr>
                <w:ilvl w:val="0"/>
                <w:numId w:val="30"/>
              </w:numPr>
              <w:ind w:hanging="76"/>
              <w:jc w:val="left"/>
            </w:pPr>
            <w:r w:rsidRPr="002F7A1D">
              <w:rPr>
                <w:lang w:eastAsia="ru-RU"/>
              </w:rPr>
              <w:t>пособие при парентеральном введении лекарственных препаратов;</w:t>
            </w:r>
          </w:p>
          <w:p w:rsidR="00851640" w:rsidRPr="002F7A1D" w:rsidRDefault="00851640" w:rsidP="002F7A1D">
            <w:pPr>
              <w:pStyle w:val="af7"/>
              <w:numPr>
                <w:ilvl w:val="0"/>
                <w:numId w:val="30"/>
              </w:numPr>
              <w:ind w:hanging="76"/>
              <w:jc w:val="left"/>
            </w:pPr>
            <w:r w:rsidRPr="002F7A1D">
              <w:rPr>
                <w:lang w:eastAsia="ru-RU"/>
              </w:rPr>
              <w:t>внутривенное введение лекарственных препаратов;</w:t>
            </w:r>
          </w:p>
          <w:p w:rsidR="00851640" w:rsidRPr="002F7A1D" w:rsidRDefault="00851640" w:rsidP="002F7A1D">
            <w:pPr>
              <w:pStyle w:val="af7"/>
              <w:numPr>
                <w:ilvl w:val="0"/>
                <w:numId w:val="30"/>
              </w:numPr>
              <w:ind w:hanging="76"/>
              <w:jc w:val="left"/>
            </w:pPr>
            <w:r w:rsidRPr="002F7A1D">
              <w:rPr>
                <w:lang w:eastAsia="ru-RU"/>
              </w:rPr>
              <w:t>непрерывное внутривенное введение лекарственных препаратов;</w:t>
            </w:r>
          </w:p>
          <w:p w:rsidR="00851640" w:rsidRPr="00C75873" w:rsidRDefault="00851640" w:rsidP="00A657B0">
            <w:pPr>
              <w:pStyle w:val="af7"/>
              <w:numPr>
                <w:ilvl w:val="0"/>
                <w:numId w:val="30"/>
              </w:numPr>
              <w:ind w:hanging="76"/>
              <w:jc w:val="left"/>
            </w:pPr>
            <w:r w:rsidRPr="002F7A1D">
              <w:rPr>
                <w:lang w:eastAsia="ru-RU"/>
              </w:rPr>
              <w:t>уход за сосудистым катетером.</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2.2.3</w:t>
            </w:r>
          </w:p>
        </w:tc>
        <w:tc>
          <w:tcPr>
            <w:tcW w:w="5641" w:type="dxa"/>
          </w:tcPr>
          <w:p w:rsidR="00851640" w:rsidRPr="002F7A1D" w:rsidRDefault="00851640" w:rsidP="00A657B0">
            <w:pPr>
              <w:pStyle w:val="af7"/>
              <w:jc w:val="left"/>
            </w:pPr>
            <w:r w:rsidRPr="002F7A1D">
              <w:t>Осуществление введения лекарственных препаратов:</w:t>
            </w:r>
          </w:p>
          <w:p w:rsidR="00851640" w:rsidRPr="002F7A1D" w:rsidRDefault="00851640" w:rsidP="002F7A1D">
            <w:pPr>
              <w:pStyle w:val="af7"/>
              <w:numPr>
                <w:ilvl w:val="0"/>
                <w:numId w:val="29"/>
              </w:numPr>
              <w:ind w:hanging="76"/>
              <w:jc w:val="left"/>
              <w:rPr>
                <w:lang w:eastAsia="ru-RU"/>
              </w:rPr>
            </w:pPr>
            <w:r w:rsidRPr="002F7A1D">
              <w:rPr>
                <w:lang w:eastAsia="ru-RU"/>
              </w:rPr>
              <w:t xml:space="preserve">накожно, </w:t>
            </w:r>
            <w:proofErr w:type="spellStart"/>
            <w:r w:rsidRPr="002F7A1D">
              <w:rPr>
                <w:lang w:eastAsia="ru-RU"/>
              </w:rPr>
              <w:t>внутрикожно</w:t>
            </w:r>
            <w:proofErr w:type="spellEnd"/>
            <w:r w:rsidRPr="002F7A1D">
              <w:rPr>
                <w:lang w:eastAsia="ru-RU"/>
              </w:rPr>
              <w:t>, подкожно, в очаг поражения кожи; внутримышечно;</w:t>
            </w:r>
          </w:p>
          <w:p w:rsidR="00851640" w:rsidRPr="002F7A1D" w:rsidRDefault="00851640" w:rsidP="002F7A1D">
            <w:pPr>
              <w:pStyle w:val="af7"/>
              <w:numPr>
                <w:ilvl w:val="0"/>
                <w:numId w:val="29"/>
              </w:numPr>
              <w:ind w:hanging="76"/>
              <w:jc w:val="left"/>
              <w:rPr>
                <w:lang w:eastAsia="ru-RU"/>
              </w:rPr>
            </w:pPr>
            <w:proofErr w:type="spellStart"/>
            <w:r w:rsidRPr="002F7A1D">
              <w:rPr>
                <w:lang w:eastAsia="ru-RU"/>
              </w:rPr>
              <w:t>интраназально</w:t>
            </w:r>
            <w:proofErr w:type="spellEnd"/>
            <w:r w:rsidRPr="002F7A1D">
              <w:rPr>
                <w:lang w:eastAsia="ru-RU"/>
              </w:rPr>
              <w:t>, втиранием растворов в волосистую часть головы;</w:t>
            </w:r>
          </w:p>
          <w:p w:rsidR="00851640" w:rsidRPr="005D68CE" w:rsidRDefault="00851640" w:rsidP="00A657B0">
            <w:pPr>
              <w:pStyle w:val="af7"/>
              <w:numPr>
                <w:ilvl w:val="0"/>
                <w:numId w:val="29"/>
              </w:numPr>
              <w:ind w:hanging="76"/>
              <w:jc w:val="left"/>
              <w:rPr>
                <w:sz w:val="28"/>
                <w:szCs w:val="28"/>
              </w:rPr>
            </w:pPr>
            <w:r w:rsidRPr="002F7A1D">
              <w:rPr>
                <w:lang w:eastAsia="ru-RU"/>
              </w:rPr>
              <w:t>ректально, с помощью клизмы.</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Default="00851640" w:rsidP="00A12BD2">
            <w:pPr>
              <w:spacing w:after="0" w:line="276" w:lineRule="auto"/>
              <w:jc w:val="both"/>
              <w:rPr>
                <w:rFonts w:ascii="Times New Roman" w:hAnsi="Times New Roman" w:cs="Times New Roman"/>
                <w:sz w:val="24"/>
                <w:szCs w:val="24"/>
              </w:rPr>
            </w:pPr>
          </w:p>
        </w:tc>
        <w:tc>
          <w:tcPr>
            <w:tcW w:w="5641" w:type="dxa"/>
          </w:tcPr>
          <w:p w:rsidR="00851640" w:rsidRPr="00472BAF" w:rsidRDefault="00851640" w:rsidP="00A657B0">
            <w:pPr>
              <w:pStyle w:val="af7"/>
              <w:jc w:val="left"/>
            </w:pPr>
            <w:r w:rsidRPr="003403C9">
              <w:rPr>
                <w:b/>
              </w:rPr>
              <w:t xml:space="preserve">Раздел </w:t>
            </w:r>
            <w:r w:rsidRPr="003403C9">
              <w:rPr>
                <w:b/>
                <w:lang w:val="en-US"/>
              </w:rPr>
              <w:t>I</w:t>
            </w:r>
            <w:r>
              <w:rPr>
                <w:b/>
                <w:lang w:val="en-US"/>
              </w:rPr>
              <w:t>I</w:t>
            </w:r>
            <w:r w:rsidRPr="003403C9">
              <w:rPr>
                <w:b/>
                <w:lang w:val="en-US"/>
              </w:rPr>
              <w:t>I</w:t>
            </w:r>
            <w:r w:rsidRPr="003403C9">
              <w:rPr>
                <w:b/>
              </w:rPr>
              <w:t xml:space="preserve">. Работа </w:t>
            </w:r>
            <w:r>
              <w:rPr>
                <w:b/>
              </w:rPr>
              <w:t xml:space="preserve">в </w:t>
            </w:r>
            <w:r w:rsidRPr="00FD448E">
              <w:rPr>
                <w:b/>
                <w:bCs/>
                <w:color w:val="000000"/>
              </w:rPr>
              <w:t>городской поликлинике</w:t>
            </w:r>
          </w:p>
        </w:tc>
        <w:tc>
          <w:tcPr>
            <w:tcW w:w="992" w:type="dxa"/>
          </w:tcPr>
          <w:p w:rsidR="00851640" w:rsidRPr="00302B1D" w:rsidRDefault="00851640" w:rsidP="003403C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36</w:t>
            </w:r>
          </w:p>
        </w:tc>
        <w:tc>
          <w:tcPr>
            <w:tcW w:w="1843" w:type="dxa"/>
            <w:vMerge w:val="restart"/>
          </w:tcPr>
          <w:p w:rsidR="00851640" w:rsidRPr="00851640" w:rsidRDefault="00851640" w:rsidP="00851640">
            <w:pPr>
              <w:shd w:val="clear" w:color="auto" w:fill="FFFFFF"/>
              <w:spacing w:after="0" w:line="276" w:lineRule="auto"/>
              <w:jc w:val="both"/>
              <w:rPr>
                <w:rFonts w:ascii="Times New Roman" w:eastAsia="Calibri" w:hAnsi="Times New Roman" w:cs="Times New Roman"/>
                <w:sz w:val="24"/>
                <w:szCs w:val="24"/>
              </w:rPr>
            </w:pPr>
            <w:r w:rsidRPr="00851640">
              <w:rPr>
                <w:rFonts w:ascii="Times New Roman" w:eastAsia="Calibri" w:hAnsi="Times New Roman" w:cs="Times New Roman"/>
                <w:sz w:val="24"/>
                <w:szCs w:val="24"/>
              </w:rPr>
              <w:t xml:space="preserve">ПК 2.1; ПК 2.2; ПК </w:t>
            </w:r>
            <w:r w:rsidRPr="00851640">
              <w:rPr>
                <w:rFonts w:ascii="Times New Roman" w:eastAsia="Calibri" w:hAnsi="Times New Roman" w:cs="Times New Roman"/>
                <w:sz w:val="24"/>
                <w:szCs w:val="24"/>
                <w:lang w:bidi="en-US"/>
              </w:rPr>
              <w:t xml:space="preserve">2.3; </w:t>
            </w:r>
            <w:r w:rsidRPr="00851640">
              <w:rPr>
                <w:rFonts w:ascii="Times New Roman" w:eastAsia="Calibri" w:hAnsi="Times New Roman" w:cs="Times New Roman"/>
                <w:sz w:val="24"/>
                <w:szCs w:val="24"/>
              </w:rPr>
              <w:t>ПК 2.4.</w:t>
            </w:r>
          </w:p>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Default="00851640"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5641" w:type="dxa"/>
          </w:tcPr>
          <w:p w:rsidR="00851640" w:rsidRPr="002F7A1D" w:rsidRDefault="00851640" w:rsidP="00A657B0">
            <w:pPr>
              <w:pStyle w:val="af7"/>
              <w:jc w:val="left"/>
            </w:pPr>
            <w:r w:rsidRPr="003403C9">
              <w:rPr>
                <w:b/>
              </w:rPr>
              <w:t xml:space="preserve">Работа </w:t>
            </w:r>
            <w:r>
              <w:rPr>
                <w:b/>
              </w:rPr>
              <w:t xml:space="preserve">в </w:t>
            </w:r>
            <w:r>
              <w:rPr>
                <w:b/>
                <w:bCs/>
                <w:color w:val="000000"/>
              </w:rPr>
              <w:t xml:space="preserve">кабинете </w:t>
            </w:r>
            <w:r w:rsidRPr="00FD448E">
              <w:rPr>
                <w:b/>
                <w:bCs/>
                <w:color w:val="000000"/>
              </w:rPr>
              <w:t>врачебного приема</w:t>
            </w:r>
          </w:p>
        </w:tc>
        <w:tc>
          <w:tcPr>
            <w:tcW w:w="992" w:type="dxa"/>
          </w:tcPr>
          <w:p w:rsidR="00851640" w:rsidRDefault="00851640" w:rsidP="003403C9">
            <w:pPr>
              <w:spacing w:after="0" w:line="276" w:lineRule="auto"/>
              <w:jc w:val="center"/>
              <w:rPr>
                <w:rFonts w:ascii="Times New Roman" w:hAnsi="Times New Roman" w:cs="Times New Roman"/>
                <w:sz w:val="24"/>
                <w:szCs w:val="24"/>
              </w:rPr>
            </w:pP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3.1.1</w:t>
            </w:r>
          </w:p>
        </w:tc>
        <w:tc>
          <w:tcPr>
            <w:tcW w:w="5641" w:type="dxa"/>
          </w:tcPr>
          <w:p w:rsidR="00851640" w:rsidRPr="005D68CE" w:rsidRDefault="00851640" w:rsidP="00B45602">
            <w:pPr>
              <w:pStyle w:val="af7"/>
              <w:jc w:val="left"/>
              <w:rPr>
                <w:sz w:val="28"/>
                <w:szCs w:val="28"/>
              </w:rPr>
            </w:pPr>
            <w:r w:rsidRPr="002F7A1D">
              <w:t>Проведение мониторинга течения заболевания, осуществление коррекции плана лечения в зависимости от особенностей течения заболевания.</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3.1.2</w:t>
            </w:r>
          </w:p>
        </w:tc>
        <w:tc>
          <w:tcPr>
            <w:tcW w:w="5641" w:type="dxa"/>
          </w:tcPr>
          <w:p w:rsidR="00851640" w:rsidRPr="005D68CE" w:rsidRDefault="00851640" w:rsidP="00B45602">
            <w:pPr>
              <w:pStyle w:val="af7"/>
              <w:jc w:val="left"/>
              <w:rPr>
                <w:sz w:val="28"/>
                <w:szCs w:val="28"/>
              </w:rPr>
            </w:pPr>
            <w:r w:rsidRPr="002F7A1D">
              <w:rPr>
                <w:lang w:eastAsia="ru-RU"/>
              </w:rPr>
              <w:t xml:space="preserve">Ведение амбулаторного приема и посещение пациентов на дому. </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677438">
        <w:trPr>
          <w:trHeight w:val="553"/>
        </w:trPr>
        <w:tc>
          <w:tcPr>
            <w:tcW w:w="846" w:type="dxa"/>
          </w:tcPr>
          <w:p w:rsidR="00851640" w:rsidRPr="003403C9" w:rsidRDefault="00851640" w:rsidP="00A12BD2">
            <w:pPr>
              <w:spacing w:after="0" w:line="276" w:lineRule="auto"/>
              <w:jc w:val="both"/>
              <w:rPr>
                <w:rFonts w:ascii="Times New Roman" w:hAnsi="Times New Roman" w:cs="Times New Roman"/>
                <w:sz w:val="24"/>
                <w:szCs w:val="24"/>
              </w:rPr>
            </w:pPr>
          </w:p>
        </w:tc>
        <w:tc>
          <w:tcPr>
            <w:tcW w:w="5641" w:type="dxa"/>
          </w:tcPr>
          <w:p w:rsidR="00851640" w:rsidRPr="005D68CE" w:rsidRDefault="00851640" w:rsidP="00B45602">
            <w:pPr>
              <w:pStyle w:val="af7"/>
              <w:jc w:val="left"/>
              <w:rPr>
                <w:sz w:val="28"/>
                <w:szCs w:val="28"/>
              </w:rPr>
            </w:pPr>
            <w:r>
              <w:t>Оформление направлений на д</w:t>
            </w:r>
            <w:r w:rsidRPr="002F7A1D">
              <w:t>ополнительное обследование и консультацию врачей-специалистов.</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w:t>
            </w:r>
            <w:r w:rsidRPr="003403C9">
              <w:rPr>
                <w:rFonts w:ascii="Times New Roman" w:hAnsi="Times New Roman" w:cs="Times New Roman"/>
                <w:sz w:val="24"/>
                <w:szCs w:val="24"/>
              </w:rPr>
              <w:t>.</w:t>
            </w:r>
            <w:r>
              <w:rPr>
                <w:rFonts w:ascii="Times New Roman" w:hAnsi="Times New Roman" w:cs="Times New Roman"/>
                <w:sz w:val="24"/>
                <w:szCs w:val="24"/>
              </w:rPr>
              <w:t>1.3</w:t>
            </w:r>
          </w:p>
        </w:tc>
        <w:tc>
          <w:tcPr>
            <w:tcW w:w="5641" w:type="dxa"/>
          </w:tcPr>
          <w:p w:rsidR="00851640" w:rsidRPr="00C75873" w:rsidRDefault="00851640" w:rsidP="00B45602">
            <w:pPr>
              <w:pStyle w:val="af7"/>
              <w:jc w:val="left"/>
            </w:pPr>
            <w:r w:rsidRPr="002F7A1D">
              <w:t>Оформление</w:t>
            </w:r>
            <w:r w:rsidRPr="002F7A1D">
              <w:rPr>
                <w:shd w:val="clear" w:color="auto" w:fill="FFFFFF"/>
              </w:rPr>
              <w:t xml:space="preserve"> рецептов на лекарственные препараты, медицинские изделия и специальные продукты лечебного питания.</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sidRPr="003403C9">
              <w:rPr>
                <w:rFonts w:ascii="Times New Roman" w:hAnsi="Times New Roman" w:cs="Times New Roman"/>
                <w:sz w:val="24"/>
                <w:szCs w:val="24"/>
              </w:rPr>
              <w:t>6</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302B1D">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5641" w:type="dxa"/>
          </w:tcPr>
          <w:p w:rsidR="00851640" w:rsidRPr="00C75873" w:rsidRDefault="00851640" w:rsidP="00B45602">
            <w:pPr>
              <w:pStyle w:val="af7"/>
              <w:jc w:val="left"/>
            </w:pPr>
            <w:proofErr w:type="gramStart"/>
            <w:r w:rsidRPr="002F7A1D">
              <w:t>Определение показаний для оказания специализированной медицинской помощи в стационарных условия, скорой медицинской помощи.</w:t>
            </w:r>
            <w:proofErr w:type="gramEnd"/>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302B1D">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5641" w:type="dxa"/>
          </w:tcPr>
          <w:p w:rsidR="00851640" w:rsidRPr="003403C9" w:rsidRDefault="00851640" w:rsidP="00B45602">
            <w:pPr>
              <w:pStyle w:val="af7"/>
              <w:jc w:val="left"/>
            </w:pPr>
            <w:r w:rsidRPr="002F7A1D">
              <w:t>Оформление медицинской документации</w:t>
            </w:r>
            <w:r>
              <w:t>.</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Default="00851640" w:rsidP="00302B1D">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5641" w:type="dxa"/>
          </w:tcPr>
          <w:p w:rsidR="00851640" w:rsidRPr="002F7A1D" w:rsidRDefault="00851640" w:rsidP="00B45602">
            <w:pPr>
              <w:pStyle w:val="af7"/>
              <w:jc w:val="left"/>
            </w:pPr>
            <w:r w:rsidRPr="002F7A1D">
              <w:t>Проведение экспертизы временной нетрудоспособности</w:t>
            </w:r>
            <w:r>
              <w:t>.</w:t>
            </w:r>
          </w:p>
        </w:tc>
        <w:tc>
          <w:tcPr>
            <w:tcW w:w="992" w:type="dxa"/>
          </w:tcPr>
          <w:p w:rsidR="00851640"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Default="00851640" w:rsidP="00A12BD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5641" w:type="dxa"/>
          </w:tcPr>
          <w:p w:rsidR="00851640" w:rsidRPr="00B45602" w:rsidRDefault="00851640" w:rsidP="00B45602">
            <w:pPr>
              <w:shd w:val="clear" w:color="auto" w:fill="FFFFFF"/>
              <w:spacing w:line="276" w:lineRule="auto"/>
              <w:jc w:val="both"/>
              <w:rPr>
                <w:rFonts w:ascii="Times New Roman" w:hAnsi="Times New Roman" w:cs="Times New Roman"/>
                <w:b/>
                <w:sz w:val="24"/>
                <w:szCs w:val="24"/>
              </w:rPr>
            </w:pPr>
            <w:r w:rsidRPr="002F7A1D">
              <w:rPr>
                <w:rFonts w:ascii="Times New Roman" w:hAnsi="Times New Roman" w:cs="Times New Roman"/>
              </w:rPr>
              <w:t>Оформление листка нетрудоспособности в форме электронного документа</w:t>
            </w:r>
            <w:r>
              <w:rPr>
                <w:rFonts w:ascii="Times New Roman" w:hAnsi="Times New Roman" w:cs="Times New Roman"/>
              </w:rPr>
              <w:t>.</w:t>
            </w:r>
          </w:p>
        </w:tc>
        <w:tc>
          <w:tcPr>
            <w:tcW w:w="992" w:type="dxa"/>
          </w:tcPr>
          <w:p w:rsidR="00851640"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3403C9" w:rsidTr="003403C9">
        <w:tc>
          <w:tcPr>
            <w:tcW w:w="846" w:type="dxa"/>
          </w:tcPr>
          <w:p w:rsidR="00851640" w:rsidRPr="003403C9" w:rsidRDefault="00851640" w:rsidP="00A12BD2">
            <w:pPr>
              <w:spacing w:after="0" w:line="276" w:lineRule="auto"/>
              <w:jc w:val="both"/>
              <w:rPr>
                <w:rFonts w:ascii="Times New Roman" w:hAnsi="Times New Roman" w:cs="Times New Roman"/>
                <w:sz w:val="24"/>
                <w:szCs w:val="24"/>
              </w:rPr>
            </w:pPr>
          </w:p>
        </w:tc>
        <w:tc>
          <w:tcPr>
            <w:tcW w:w="5641" w:type="dxa"/>
          </w:tcPr>
          <w:p w:rsidR="00851640" w:rsidRPr="00677438" w:rsidRDefault="00851640" w:rsidP="003403C9">
            <w:pPr>
              <w:spacing w:after="0" w:line="276" w:lineRule="auto"/>
              <w:jc w:val="both"/>
              <w:rPr>
                <w:rFonts w:ascii="Times New Roman" w:hAnsi="Times New Roman" w:cs="Times New Roman"/>
                <w:sz w:val="24"/>
                <w:szCs w:val="24"/>
              </w:rPr>
            </w:pPr>
            <w:r w:rsidRPr="00677438">
              <w:rPr>
                <w:rFonts w:ascii="Times New Roman" w:hAnsi="Times New Roman" w:cs="Times New Roman"/>
                <w:sz w:val="24"/>
                <w:szCs w:val="24"/>
              </w:rPr>
              <w:t>Зачетное занятие.</w:t>
            </w:r>
          </w:p>
        </w:tc>
        <w:tc>
          <w:tcPr>
            <w:tcW w:w="992" w:type="dxa"/>
          </w:tcPr>
          <w:p w:rsidR="00851640" w:rsidRPr="003403C9" w:rsidRDefault="00851640" w:rsidP="003403C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43" w:type="dxa"/>
            <w:vMerge/>
          </w:tcPr>
          <w:p w:rsidR="00851640" w:rsidRPr="003403C9" w:rsidRDefault="00851640" w:rsidP="00A12BD2">
            <w:pPr>
              <w:spacing w:after="0" w:line="276" w:lineRule="auto"/>
              <w:jc w:val="both"/>
              <w:rPr>
                <w:rFonts w:ascii="Times New Roman" w:hAnsi="Times New Roman" w:cs="Times New Roman"/>
                <w:sz w:val="24"/>
                <w:szCs w:val="24"/>
              </w:rPr>
            </w:pPr>
          </w:p>
        </w:tc>
      </w:tr>
      <w:tr w:rsidR="00851640" w:rsidRPr="00677438" w:rsidTr="003403C9">
        <w:tc>
          <w:tcPr>
            <w:tcW w:w="846" w:type="dxa"/>
          </w:tcPr>
          <w:p w:rsidR="00851640" w:rsidRPr="00677438" w:rsidRDefault="00851640" w:rsidP="00A12BD2">
            <w:pPr>
              <w:spacing w:after="0" w:line="276" w:lineRule="auto"/>
              <w:jc w:val="both"/>
              <w:rPr>
                <w:rFonts w:ascii="Times New Roman" w:hAnsi="Times New Roman" w:cs="Times New Roman"/>
                <w:b/>
                <w:sz w:val="24"/>
                <w:szCs w:val="24"/>
              </w:rPr>
            </w:pPr>
          </w:p>
        </w:tc>
        <w:tc>
          <w:tcPr>
            <w:tcW w:w="5641" w:type="dxa"/>
          </w:tcPr>
          <w:p w:rsidR="00851640" w:rsidRPr="00677438" w:rsidRDefault="00851640" w:rsidP="003403C9">
            <w:pPr>
              <w:pStyle w:val="a3"/>
              <w:spacing w:after="0" w:line="276" w:lineRule="auto"/>
              <w:jc w:val="both"/>
              <w:rPr>
                <w:b/>
                <w:sz w:val="24"/>
                <w:szCs w:val="24"/>
              </w:rPr>
            </w:pPr>
            <w:r w:rsidRPr="00677438">
              <w:rPr>
                <w:b/>
                <w:sz w:val="24"/>
                <w:szCs w:val="24"/>
              </w:rPr>
              <w:t>Всего</w:t>
            </w:r>
          </w:p>
        </w:tc>
        <w:tc>
          <w:tcPr>
            <w:tcW w:w="992" w:type="dxa"/>
          </w:tcPr>
          <w:p w:rsidR="00851640" w:rsidRPr="00677438" w:rsidRDefault="00851640" w:rsidP="00302B1D">
            <w:pPr>
              <w:spacing w:after="0" w:line="276" w:lineRule="auto"/>
              <w:jc w:val="center"/>
              <w:rPr>
                <w:rFonts w:ascii="Times New Roman" w:hAnsi="Times New Roman" w:cs="Times New Roman"/>
                <w:b/>
                <w:sz w:val="24"/>
                <w:szCs w:val="24"/>
              </w:rPr>
            </w:pPr>
            <w:r w:rsidRPr="00677438">
              <w:rPr>
                <w:rFonts w:ascii="Times New Roman" w:hAnsi="Times New Roman" w:cs="Times New Roman"/>
                <w:b/>
                <w:sz w:val="24"/>
                <w:szCs w:val="24"/>
              </w:rPr>
              <w:t>1</w:t>
            </w:r>
            <w:r>
              <w:rPr>
                <w:rFonts w:ascii="Times New Roman" w:hAnsi="Times New Roman" w:cs="Times New Roman"/>
                <w:b/>
                <w:sz w:val="24"/>
                <w:szCs w:val="24"/>
              </w:rPr>
              <w:t>44</w:t>
            </w:r>
          </w:p>
        </w:tc>
        <w:tc>
          <w:tcPr>
            <w:tcW w:w="1843" w:type="dxa"/>
            <w:vMerge/>
          </w:tcPr>
          <w:p w:rsidR="00851640" w:rsidRPr="00677438" w:rsidRDefault="00851640" w:rsidP="00A12BD2">
            <w:pPr>
              <w:spacing w:after="0" w:line="276" w:lineRule="auto"/>
              <w:jc w:val="both"/>
              <w:rPr>
                <w:rFonts w:ascii="Times New Roman" w:hAnsi="Times New Roman" w:cs="Times New Roman"/>
                <w:b/>
                <w:sz w:val="24"/>
                <w:szCs w:val="24"/>
              </w:rPr>
            </w:pPr>
          </w:p>
        </w:tc>
      </w:tr>
    </w:tbl>
    <w:p w:rsidR="00C85047" w:rsidRPr="00AD69E6" w:rsidRDefault="003815C1" w:rsidP="00A61635">
      <w:pPr>
        <w:pStyle w:val="a6"/>
        <w:ind w:left="0" w:firstLine="709"/>
        <w:jc w:val="both"/>
        <w:rPr>
          <w:b/>
          <w:sz w:val="28"/>
          <w:szCs w:val="28"/>
        </w:rPr>
      </w:pPr>
      <w:r>
        <w:rPr>
          <w:b/>
          <w:sz w:val="28"/>
          <w:szCs w:val="28"/>
        </w:rPr>
        <w:lastRenderedPageBreak/>
        <w:t xml:space="preserve">3. </w:t>
      </w:r>
      <w:r w:rsidR="00105EB9" w:rsidRPr="00AD69E6">
        <w:rPr>
          <w:b/>
          <w:sz w:val="28"/>
          <w:szCs w:val="28"/>
        </w:rPr>
        <w:t xml:space="preserve">УСЛОВИЯ РЕАЛИЗАЦИИ </w:t>
      </w:r>
      <w:r w:rsidR="00C85047" w:rsidRPr="00AD69E6">
        <w:rPr>
          <w:b/>
          <w:sz w:val="28"/>
          <w:szCs w:val="28"/>
        </w:rPr>
        <w:t>ПРОГРАММЫ ПРОИЗВОДСТВЕННОЙ ПРАКТИКИ</w:t>
      </w:r>
    </w:p>
    <w:p w:rsidR="003E66E1" w:rsidRPr="003E66E1" w:rsidRDefault="00AD69E6" w:rsidP="003E66E1">
      <w:pPr>
        <w:pStyle w:val="a6"/>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276" w:lineRule="auto"/>
        <w:ind w:left="0" w:firstLine="709"/>
        <w:jc w:val="both"/>
        <w:rPr>
          <w:b/>
          <w:bCs/>
          <w:sz w:val="28"/>
          <w:szCs w:val="28"/>
          <w:lang w:eastAsia="ar-SA"/>
        </w:rPr>
      </w:pPr>
      <w:r>
        <w:rPr>
          <w:b/>
          <w:sz w:val="28"/>
          <w:szCs w:val="28"/>
          <w:lang w:eastAsia="ar-SA"/>
        </w:rPr>
        <w:t>3</w:t>
      </w:r>
      <w:r w:rsidR="003E66E1" w:rsidRPr="003E66E1">
        <w:rPr>
          <w:b/>
          <w:sz w:val="28"/>
          <w:szCs w:val="28"/>
          <w:lang w:eastAsia="ar-SA"/>
        </w:rPr>
        <w:t xml:space="preserve">.1. </w:t>
      </w:r>
      <w:r w:rsidR="003E66E1" w:rsidRPr="003E66E1">
        <w:rPr>
          <w:b/>
          <w:bCs/>
          <w:sz w:val="28"/>
          <w:szCs w:val="28"/>
          <w:lang w:eastAsia="ar-SA"/>
        </w:rPr>
        <w:t xml:space="preserve">Требования к условиям допуска </w:t>
      </w:r>
      <w:proofErr w:type="gramStart"/>
      <w:r w:rsidR="003E66E1" w:rsidRPr="003E66E1">
        <w:rPr>
          <w:b/>
          <w:bCs/>
          <w:sz w:val="28"/>
          <w:szCs w:val="28"/>
          <w:lang w:eastAsia="ar-SA"/>
        </w:rPr>
        <w:t>обучающихся</w:t>
      </w:r>
      <w:proofErr w:type="gramEnd"/>
      <w:r w:rsidR="003E66E1" w:rsidRPr="003E66E1">
        <w:rPr>
          <w:b/>
          <w:bCs/>
          <w:sz w:val="28"/>
          <w:szCs w:val="28"/>
          <w:lang w:eastAsia="ar-SA"/>
        </w:rPr>
        <w:t xml:space="preserve"> к производственной практике</w:t>
      </w:r>
    </w:p>
    <w:p w:rsidR="003E66E1" w:rsidRDefault="003E66E1" w:rsidP="003E66E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jc w:val="both"/>
        <w:rPr>
          <w:sz w:val="28"/>
          <w:szCs w:val="28"/>
          <w:lang w:eastAsia="ar-SA"/>
        </w:rPr>
      </w:pPr>
      <w:proofErr w:type="gramStart"/>
      <w:r w:rsidRPr="003E66E1">
        <w:rPr>
          <w:color w:val="000000"/>
          <w:sz w:val="28"/>
          <w:szCs w:val="28"/>
          <w:lang w:eastAsia="ar-SA"/>
        </w:rPr>
        <w:t xml:space="preserve">К производственной практике допускаются обучающиеся, освоившие </w:t>
      </w:r>
      <w:r w:rsidRPr="005E0222">
        <w:rPr>
          <w:sz w:val="28"/>
          <w:szCs w:val="28"/>
        </w:rPr>
        <w:t>основно</w:t>
      </w:r>
      <w:r>
        <w:rPr>
          <w:sz w:val="28"/>
          <w:szCs w:val="28"/>
        </w:rPr>
        <w:t>й</w:t>
      </w:r>
      <w:r w:rsidRPr="005E0222">
        <w:rPr>
          <w:sz w:val="28"/>
          <w:szCs w:val="28"/>
        </w:rPr>
        <w:t xml:space="preserve"> вид профессиональной деятельности</w:t>
      </w:r>
      <w:r>
        <w:rPr>
          <w:sz w:val="28"/>
          <w:szCs w:val="28"/>
        </w:rPr>
        <w:t xml:space="preserve"> «О</w:t>
      </w:r>
      <w:r w:rsidR="000D1D32">
        <w:rPr>
          <w:sz w:val="28"/>
          <w:szCs w:val="28"/>
        </w:rPr>
        <w:t xml:space="preserve">существление </w:t>
      </w:r>
      <w:r w:rsidR="00A61635">
        <w:rPr>
          <w:sz w:val="28"/>
          <w:szCs w:val="28"/>
        </w:rPr>
        <w:t>лечебно-диагностической деятельности</w:t>
      </w:r>
      <w:r w:rsidR="002F7A1D">
        <w:rPr>
          <w:sz w:val="28"/>
          <w:szCs w:val="28"/>
        </w:rPr>
        <w:t>»</w:t>
      </w:r>
      <w:r w:rsidR="00BB2CBE">
        <w:rPr>
          <w:sz w:val="28"/>
          <w:szCs w:val="28"/>
        </w:rPr>
        <w:t>,</w:t>
      </w:r>
      <w:r w:rsidRPr="003E66E1">
        <w:rPr>
          <w:sz w:val="28"/>
          <w:szCs w:val="28"/>
          <w:lang w:eastAsia="ar-SA"/>
        </w:rPr>
        <w:t xml:space="preserve"> успешно прошедшие предварительный и периодический медицинские осмотры в порядке, утвержденном действующим законодательством.</w:t>
      </w:r>
      <w:proofErr w:type="gramEnd"/>
    </w:p>
    <w:p w:rsidR="003E66E1" w:rsidRDefault="003E66E1" w:rsidP="003E66E1">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76" w:lineRule="auto"/>
        <w:ind w:firstLine="709"/>
        <w:jc w:val="both"/>
        <w:outlineLvl w:val="0"/>
        <w:rPr>
          <w:rFonts w:ascii="Times New Roman" w:hAnsi="Times New Roman" w:cs="Times New Roman"/>
          <w:b/>
          <w:sz w:val="28"/>
          <w:szCs w:val="28"/>
          <w:lang w:eastAsia="ar-SA"/>
        </w:rPr>
      </w:pPr>
    </w:p>
    <w:p w:rsidR="003E66E1" w:rsidRPr="003E66E1" w:rsidRDefault="00AD69E6" w:rsidP="003E66E1">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76" w:lineRule="auto"/>
        <w:ind w:firstLine="709"/>
        <w:jc w:val="both"/>
        <w:outlineLvl w:val="0"/>
        <w:rPr>
          <w:rFonts w:ascii="Times New Roman" w:hAnsi="Times New Roman" w:cs="Times New Roman"/>
          <w:b/>
          <w:bCs/>
          <w:sz w:val="28"/>
          <w:szCs w:val="28"/>
          <w:lang w:eastAsia="ar-SA"/>
        </w:rPr>
      </w:pPr>
      <w:r>
        <w:rPr>
          <w:rFonts w:ascii="Times New Roman" w:hAnsi="Times New Roman" w:cs="Times New Roman"/>
          <w:b/>
          <w:sz w:val="28"/>
          <w:szCs w:val="28"/>
          <w:lang w:eastAsia="ar-SA"/>
        </w:rPr>
        <w:t>3.</w:t>
      </w:r>
      <w:r w:rsidR="003E66E1" w:rsidRPr="003E66E1">
        <w:rPr>
          <w:rFonts w:ascii="Times New Roman" w:hAnsi="Times New Roman" w:cs="Times New Roman"/>
          <w:b/>
          <w:sz w:val="28"/>
          <w:szCs w:val="28"/>
          <w:lang w:eastAsia="ar-SA"/>
        </w:rPr>
        <w:t xml:space="preserve">2. </w:t>
      </w:r>
      <w:r w:rsidR="003E66E1" w:rsidRPr="003E66E1">
        <w:rPr>
          <w:rFonts w:ascii="Times New Roman" w:hAnsi="Times New Roman" w:cs="Times New Roman"/>
          <w:b/>
          <w:bCs/>
          <w:sz w:val="28"/>
          <w:szCs w:val="28"/>
          <w:lang w:eastAsia="ar-SA"/>
        </w:rPr>
        <w:t>Материально-техническое обеспечение производственной практики</w:t>
      </w:r>
    </w:p>
    <w:p w:rsidR="007C46CB" w:rsidRPr="007C46CB" w:rsidRDefault="007C46CB" w:rsidP="007C46CB">
      <w:pPr>
        <w:spacing w:after="0" w:line="276" w:lineRule="auto"/>
        <w:ind w:firstLine="709"/>
        <w:jc w:val="both"/>
        <w:rPr>
          <w:rFonts w:ascii="Times New Roman" w:hAnsi="Times New Roman"/>
          <w:sz w:val="28"/>
          <w:szCs w:val="28"/>
        </w:rPr>
      </w:pPr>
      <w:r w:rsidRPr="007C46CB">
        <w:rPr>
          <w:rFonts w:ascii="Times New Roman" w:hAnsi="Times New Roman"/>
          <w:sz w:val="28"/>
          <w:szCs w:val="28"/>
        </w:rPr>
        <w:t>Производственная практика реализуется в организациях медицинского профиля, обеспечивающих деятельность обучающихся в профессиональной области</w:t>
      </w:r>
      <w:r>
        <w:rPr>
          <w:rFonts w:ascii="Times New Roman" w:hAnsi="Times New Roman"/>
          <w:sz w:val="28"/>
          <w:szCs w:val="28"/>
        </w:rPr>
        <w:t xml:space="preserve"> </w:t>
      </w:r>
      <w:r w:rsidRPr="007C46CB">
        <w:rPr>
          <w:rFonts w:ascii="Times New Roman" w:hAnsi="Times New Roman"/>
          <w:sz w:val="28"/>
          <w:szCs w:val="28"/>
        </w:rPr>
        <w:t>02.Здравоохранение.</w:t>
      </w:r>
    </w:p>
    <w:p w:rsidR="007C46CB" w:rsidRPr="007C46CB" w:rsidRDefault="007C46CB" w:rsidP="007C46CB">
      <w:pPr>
        <w:spacing w:after="0" w:line="276" w:lineRule="auto"/>
        <w:ind w:firstLine="709"/>
        <w:jc w:val="both"/>
        <w:rPr>
          <w:rFonts w:ascii="Times New Roman" w:hAnsi="Times New Roman"/>
          <w:sz w:val="28"/>
          <w:szCs w:val="28"/>
        </w:rPr>
      </w:pPr>
      <w:r w:rsidRPr="007C46CB">
        <w:rPr>
          <w:rFonts w:ascii="Times New Roman" w:hAnsi="Times New Roman"/>
          <w:sz w:val="28"/>
          <w:szCs w:val="28"/>
        </w:rPr>
        <w:t>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предусмотренными программой, с использованием современных технологий, материалов и оборудования.</w:t>
      </w:r>
    </w:p>
    <w:p w:rsidR="003E66E1" w:rsidRPr="003E66E1" w:rsidRDefault="003E66E1" w:rsidP="003E66E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jc w:val="both"/>
        <w:rPr>
          <w:color w:val="000000"/>
          <w:sz w:val="28"/>
          <w:szCs w:val="28"/>
          <w:lang w:eastAsia="ar-SA"/>
        </w:rPr>
      </w:pPr>
    </w:p>
    <w:p w:rsidR="00105EB9" w:rsidRPr="00935BBA" w:rsidRDefault="00AD69E6" w:rsidP="00AD69E6">
      <w:pPr>
        <w:spacing w:after="0" w:line="276" w:lineRule="auto"/>
        <w:ind w:firstLine="709"/>
        <w:rPr>
          <w:rFonts w:ascii="Times New Roman" w:hAnsi="Times New Roman" w:cs="Times New Roman"/>
          <w:b/>
          <w:sz w:val="28"/>
          <w:szCs w:val="28"/>
        </w:rPr>
      </w:pPr>
      <w:r>
        <w:rPr>
          <w:rFonts w:ascii="Times New Roman" w:hAnsi="Times New Roman" w:cs="Times New Roman"/>
          <w:b/>
          <w:sz w:val="28"/>
          <w:szCs w:val="28"/>
        </w:rPr>
        <w:t>3</w:t>
      </w:r>
      <w:r w:rsidR="003E66E1">
        <w:rPr>
          <w:rFonts w:ascii="Times New Roman" w:hAnsi="Times New Roman" w:cs="Times New Roman"/>
          <w:b/>
          <w:sz w:val="28"/>
          <w:szCs w:val="28"/>
        </w:rPr>
        <w:t>.3</w:t>
      </w:r>
      <w:r w:rsidR="00105EB9" w:rsidRPr="00935BBA">
        <w:rPr>
          <w:rFonts w:ascii="Times New Roman" w:hAnsi="Times New Roman" w:cs="Times New Roman"/>
          <w:b/>
          <w:sz w:val="28"/>
          <w:szCs w:val="28"/>
        </w:rPr>
        <w:t>. Информационное обеспечение обучения</w:t>
      </w:r>
    </w:p>
    <w:p w:rsidR="00105EB9" w:rsidRPr="00935BBA" w:rsidRDefault="00105EB9" w:rsidP="00AD69E6">
      <w:pPr>
        <w:spacing w:after="0" w:line="276" w:lineRule="auto"/>
        <w:ind w:firstLine="709"/>
        <w:jc w:val="both"/>
        <w:rPr>
          <w:rFonts w:ascii="Times New Roman" w:hAnsi="Times New Roman" w:cs="Times New Roman"/>
          <w:sz w:val="28"/>
          <w:szCs w:val="28"/>
          <w:lang w:eastAsia="ru-RU"/>
        </w:rPr>
      </w:pPr>
      <w:r w:rsidRPr="00935BBA">
        <w:rPr>
          <w:rFonts w:ascii="Times New Roman" w:hAnsi="Times New Roman" w:cs="Times New Roman"/>
          <w:sz w:val="28"/>
          <w:szCs w:val="28"/>
        </w:rPr>
        <w:t xml:space="preserve">Для реализации программы </w:t>
      </w:r>
      <w:r w:rsidR="00B2346A">
        <w:rPr>
          <w:rFonts w:ascii="Times New Roman" w:hAnsi="Times New Roman" w:cs="Times New Roman"/>
          <w:sz w:val="28"/>
          <w:szCs w:val="28"/>
        </w:rPr>
        <w:t>ПП</w:t>
      </w:r>
      <w:r w:rsidR="00FB3B88">
        <w:rPr>
          <w:rFonts w:ascii="Times New Roman" w:hAnsi="Times New Roman" w:cs="Times New Roman"/>
          <w:sz w:val="28"/>
          <w:szCs w:val="28"/>
        </w:rPr>
        <w:t>.</w:t>
      </w:r>
      <w:r w:rsidR="00B2346A">
        <w:rPr>
          <w:rFonts w:ascii="Times New Roman" w:hAnsi="Times New Roman" w:cs="Times New Roman"/>
          <w:sz w:val="28"/>
          <w:szCs w:val="28"/>
        </w:rPr>
        <w:t xml:space="preserve"> 0</w:t>
      </w:r>
      <w:r w:rsidR="00FB3B88">
        <w:rPr>
          <w:rFonts w:ascii="Times New Roman" w:hAnsi="Times New Roman" w:cs="Times New Roman"/>
          <w:sz w:val="28"/>
          <w:szCs w:val="28"/>
        </w:rPr>
        <w:t xml:space="preserve">2 </w:t>
      </w:r>
      <w:r w:rsidR="00B2346A">
        <w:rPr>
          <w:rFonts w:ascii="Times New Roman" w:hAnsi="Times New Roman" w:cs="Times New Roman"/>
          <w:sz w:val="28"/>
          <w:szCs w:val="28"/>
        </w:rPr>
        <w:t xml:space="preserve">Производственная практика </w:t>
      </w:r>
      <w:r w:rsidR="001C25E3">
        <w:rPr>
          <w:rFonts w:ascii="Times New Roman" w:hAnsi="Times New Roman" w:cs="Times New Roman"/>
          <w:bCs/>
          <w:sz w:val="28"/>
          <w:szCs w:val="28"/>
        </w:rPr>
        <w:t>по лечебно-диагностической деятельности</w:t>
      </w:r>
      <w:r w:rsidR="00E31326">
        <w:rPr>
          <w:rFonts w:ascii="Times New Roman" w:hAnsi="Times New Roman" w:cs="Times New Roman"/>
          <w:sz w:val="28"/>
          <w:szCs w:val="28"/>
        </w:rPr>
        <w:t xml:space="preserve"> </w:t>
      </w:r>
      <w:proofErr w:type="gramStart"/>
      <w:r w:rsidRPr="00935BBA">
        <w:rPr>
          <w:rFonts w:ascii="Times New Roman" w:hAnsi="Times New Roman" w:cs="Times New Roman"/>
          <w:sz w:val="28"/>
          <w:szCs w:val="28"/>
        </w:rPr>
        <w:t xml:space="preserve">включена в электронную информационно-образовательную среду </w:t>
      </w:r>
      <w:r w:rsidR="006117C9" w:rsidRPr="006117C9">
        <w:rPr>
          <w:rFonts w:ascii="Times New Roman" w:hAnsi="Times New Roman" w:cs="Times New Roman"/>
          <w:sz w:val="28"/>
          <w:szCs w:val="28"/>
        </w:rPr>
        <w:t xml:space="preserve">ФГБОУ ВО </w:t>
      </w:r>
      <w:proofErr w:type="spellStart"/>
      <w:r w:rsidR="006117C9" w:rsidRPr="006117C9">
        <w:rPr>
          <w:rFonts w:ascii="Times New Roman" w:hAnsi="Times New Roman" w:cs="Times New Roman"/>
          <w:sz w:val="28"/>
          <w:szCs w:val="28"/>
        </w:rPr>
        <w:t>КубГМУМинздрава</w:t>
      </w:r>
      <w:proofErr w:type="spellEnd"/>
      <w:r w:rsidR="006117C9" w:rsidRPr="006117C9">
        <w:rPr>
          <w:rFonts w:ascii="Times New Roman" w:hAnsi="Times New Roman" w:cs="Times New Roman"/>
          <w:sz w:val="28"/>
          <w:szCs w:val="28"/>
        </w:rPr>
        <w:t xml:space="preserve"> России</w:t>
      </w:r>
      <w:r w:rsidRPr="00935BBA">
        <w:rPr>
          <w:rFonts w:ascii="Times New Roman" w:hAnsi="Times New Roman" w:cs="Times New Roman"/>
          <w:sz w:val="28"/>
          <w:szCs w:val="28"/>
          <w:lang w:eastAsia="ru-RU"/>
        </w:rPr>
        <w:t xml:space="preserve"> предусматривает</w:t>
      </w:r>
      <w:proofErr w:type="gramEnd"/>
      <w:r w:rsidRPr="00935BBA">
        <w:rPr>
          <w:rFonts w:ascii="Times New Roman" w:hAnsi="Times New Roman" w:cs="Times New Roman"/>
          <w:sz w:val="28"/>
          <w:szCs w:val="28"/>
          <w:lang w:eastAsia="ru-RU"/>
        </w:rPr>
        <w:t xml:space="preserve"> использование в образовательном процессе активных и интерактивных форм </w:t>
      </w:r>
      <w:r w:rsidR="00F3518B">
        <w:rPr>
          <w:rFonts w:ascii="Times New Roman" w:hAnsi="Times New Roman" w:cs="Times New Roman"/>
          <w:sz w:val="28"/>
          <w:szCs w:val="28"/>
          <w:lang w:eastAsia="ru-RU"/>
        </w:rPr>
        <w:t xml:space="preserve">с целью освоения программы производственной практики </w:t>
      </w:r>
      <w:r w:rsidRPr="00935BBA">
        <w:rPr>
          <w:rFonts w:ascii="Times New Roman" w:hAnsi="Times New Roman" w:cs="Times New Roman"/>
          <w:sz w:val="28"/>
          <w:szCs w:val="28"/>
          <w:lang w:eastAsia="ru-RU"/>
        </w:rPr>
        <w:t xml:space="preserve">для формирования и развития </w:t>
      </w:r>
      <w:r w:rsidRPr="00E31326">
        <w:rPr>
          <w:rFonts w:ascii="Times New Roman" w:hAnsi="Times New Roman" w:cs="Times New Roman"/>
          <w:sz w:val="28"/>
          <w:szCs w:val="28"/>
          <w:lang w:eastAsia="ru-RU"/>
        </w:rPr>
        <w:t>профессиональных компетенций</w:t>
      </w:r>
      <w:r w:rsidRPr="00935BBA">
        <w:rPr>
          <w:rFonts w:ascii="Times New Roman" w:hAnsi="Times New Roman" w:cs="Times New Roman"/>
          <w:sz w:val="28"/>
          <w:szCs w:val="28"/>
          <w:lang w:eastAsia="ru-RU"/>
        </w:rPr>
        <w:t xml:space="preserve"> обучающихся.</w:t>
      </w:r>
    </w:p>
    <w:p w:rsidR="00105EB9" w:rsidRDefault="00105EB9" w:rsidP="00AD69E6">
      <w:pPr>
        <w:spacing w:after="0" w:line="276" w:lineRule="auto"/>
        <w:ind w:firstLine="709"/>
        <w:jc w:val="both"/>
        <w:rPr>
          <w:rFonts w:ascii="Times New Roman" w:hAnsi="Times New Roman" w:cs="Times New Roman"/>
          <w:sz w:val="28"/>
          <w:szCs w:val="28"/>
        </w:rPr>
      </w:pPr>
    </w:p>
    <w:p w:rsidR="00105EB9" w:rsidRDefault="00AD69E6" w:rsidP="00205789">
      <w:pPr>
        <w:spacing w:after="0" w:line="276" w:lineRule="auto"/>
        <w:ind w:firstLine="709"/>
        <w:jc w:val="both"/>
        <w:rPr>
          <w:rFonts w:ascii="Times New Roman" w:hAnsi="Times New Roman" w:cs="Times New Roman"/>
          <w:b/>
          <w:sz w:val="28"/>
          <w:szCs w:val="28"/>
        </w:rPr>
      </w:pPr>
      <w:r>
        <w:rPr>
          <w:rFonts w:ascii="Times New Roman" w:hAnsi="Times New Roman" w:cs="Times New Roman"/>
          <w:b/>
          <w:sz w:val="28"/>
          <w:szCs w:val="28"/>
        </w:rPr>
        <w:t>3</w:t>
      </w:r>
      <w:r w:rsidR="00F3518B">
        <w:rPr>
          <w:rFonts w:ascii="Times New Roman" w:hAnsi="Times New Roman" w:cs="Times New Roman"/>
          <w:b/>
          <w:sz w:val="28"/>
          <w:szCs w:val="28"/>
        </w:rPr>
        <w:t>.3</w:t>
      </w:r>
      <w:r w:rsidR="00105EB9" w:rsidRPr="00935BBA">
        <w:rPr>
          <w:rFonts w:ascii="Times New Roman" w:hAnsi="Times New Roman" w:cs="Times New Roman"/>
          <w:b/>
          <w:sz w:val="28"/>
          <w:szCs w:val="28"/>
        </w:rPr>
        <w:t>.1. Основная литература, необ</w:t>
      </w:r>
      <w:r w:rsidR="003A5E33">
        <w:rPr>
          <w:rFonts w:ascii="Times New Roman" w:hAnsi="Times New Roman" w:cs="Times New Roman"/>
          <w:b/>
          <w:sz w:val="28"/>
          <w:szCs w:val="28"/>
        </w:rPr>
        <w:t xml:space="preserve">ходимая для освоения </w:t>
      </w:r>
      <w:r w:rsidR="00B2346A">
        <w:rPr>
          <w:rFonts w:ascii="Times New Roman" w:hAnsi="Times New Roman" w:cs="Times New Roman"/>
          <w:b/>
          <w:sz w:val="28"/>
          <w:szCs w:val="28"/>
        </w:rPr>
        <w:t>программы производственной практики</w:t>
      </w:r>
    </w:p>
    <w:p w:rsidR="00D55B6A" w:rsidRPr="00AE533A" w:rsidRDefault="00D55B6A" w:rsidP="00AE533A">
      <w:pPr>
        <w:pStyle w:val="a6"/>
        <w:numPr>
          <w:ilvl w:val="0"/>
          <w:numId w:val="26"/>
        </w:numPr>
        <w:shd w:val="clear" w:color="auto" w:fill="FFFFFF"/>
        <w:tabs>
          <w:tab w:val="left" w:pos="1276"/>
        </w:tabs>
        <w:spacing w:before="120"/>
        <w:ind w:left="0" w:firstLine="851"/>
        <w:jc w:val="both"/>
        <w:rPr>
          <w:sz w:val="28"/>
          <w:szCs w:val="28"/>
        </w:rPr>
      </w:pPr>
      <w:r w:rsidRPr="00AE533A">
        <w:rPr>
          <w:sz w:val="28"/>
          <w:szCs w:val="28"/>
        </w:rPr>
        <w:t xml:space="preserve">Диагностика терапевтических заболеваний: учебник / В.М. Нечаев, И. И. Кулешова, Л.С. </w:t>
      </w:r>
      <w:proofErr w:type="spellStart"/>
      <w:r w:rsidRPr="00AE533A">
        <w:rPr>
          <w:sz w:val="28"/>
          <w:szCs w:val="28"/>
        </w:rPr>
        <w:t>Фролькис</w:t>
      </w:r>
      <w:proofErr w:type="spellEnd"/>
      <w:r w:rsidRPr="00AE533A">
        <w:rPr>
          <w:sz w:val="28"/>
          <w:szCs w:val="28"/>
        </w:rPr>
        <w:t>. - Москва: ГЭОТАР-Медиа, 2020. - 608 с.: и</w:t>
      </w:r>
      <w:r w:rsidR="00AE533A">
        <w:rPr>
          <w:sz w:val="28"/>
          <w:szCs w:val="28"/>
        </w:rPr>
        <w:t xml:space="preserve">л. - ISBN 978-5-9704-5677-4. - </w:t>
      </w:r>
      <w:r w:rsidRPr="00AE533A">
        <w:rPr>
          <w:sz w:val="28"/>
          <w:szCs w:val="28"/>
        </w:rPr>
        <w:t>Текст: непосредственный</w:t>
      </w:r>
    </w:p>
    <w:p w:rsidR="00D55B6A" w:rsidRPr="00AE533A" w:rsidRDefault="00D55B6A" w:rsidP="00AE533A">
      <w:pPr>
        <w:pStyle w:val="a6"/>
        <w:numPr>
          <w:ilvl w:val="0"/>
          <w:numId w:val="26"/>
        </w:numPr>
        <w:shd w:val="clear" w:color="auto" w:fill="FFFFFF"/>
        <w:tabs>
          <w:tab w:val="left" w:pos="1276"/>
        </w:tabs>
        <w:spacing w:before="120"/>
        <w:ind w:left="0" w:firstLine="851"/>
        <w:jc w:val="both"/>
        <w:rPr>
          <w:sz w:val="28"/>
          <w:szCs w:val="28"/>
        </w:rPr>
      </w:pPr>
      <w:r w:rsidRPr="00AE533A">
        <w:rPr>
          <w:sz w:val="28"/>
          <w:szCs w:val="28"/>
        </w:rPr>
        <w:t>Егоров, Е.А. Глазные болезни: учебник / Е.А. Егоров, Л.М. Епифанова. - Москва: ГЭОТАР-Медиа, 2019. - 160 с.: и</w:t>
      </w:r>
      <w:r w:rsidR="00AE533A">
        <w:rPr>
          <w:sz w:val="28"/>
          <w:szCs w:val="28"/>
        </w:rPr>
        <w:t xml:space="preserve">л. - ISBN 978-5-9704-4867-0. - </w:t>
      </w:r>
      <w:r w:rsidRPr="00AE533A">
        <w:rPr>
          <w:sz w:val="28"/>
          <w:szCs w:val="28"/>
        </w:rPr>
        <w:t>Текст: непосредственный</w:t>
      </w:r>
    </w:p>
    <w:p w:rsidR="00D55B6A" w:rsidRPr="00AE533A" w:rsidRDefault="00D55B6A" w:rsidP="00AE533A">
      <w:pPr>
        <w:pStyle w:val="a6"/>
        <w:numPr>
          <w:ilvl w:val="0"/>
          <w:numId w:val="26"/>
        </w:numPr>
        <w:shd w:val="clear" w:color="auto" w:fill="FFFFFF"/>
        <w:tabs>
          <w:tab w:val="left" w:pos="1276"/>
        </w:tabs>
        <w:spacing w:before="120"/>
        <w:ind w:left="0" w:firstLine="851"/>
        <w:jc w:val="both"/>
        <w:rPr>
          <w:sz w:val="28"/>
          <w:szCs w:val="28"/>
        </w:rPr>
      </w:pPr>
      <w:r w:rsidRPr="00AE533A">
        <w:rPr>
          <w:sz w:val="28"/>
          <w:szCs w:val="28"/>
        </w:rPr>
        <w:lastRenderedPageBreak/>
        <w:t xml:space="preserve">Лечение пациентов терапевтического профиля: учебник / В.М. Нечаев, Л.С. </w:t>
      </w:r>
      <w:proofErr w:type="spellStart"/>
      <w:r w:rsidRPr="00AE533A">
        <w:rPr>
          <w:sz w:val="28"/>
          <w:szCs w:val="28"/>
        </w:rPr>
        <w:t>Фролькис</w:t>
      </w:r>
      <w:proofErr w:type="spellEnd"/>
      <w:r w:rsidRPr="00AE533A">
        <w:rPr>
          <w:sz w:val="28"/>
          <w:szCs w:val="28"/>
        </w:rPr>
        <w:t xml:space="preserve">, Л.Ю. </w:t>
      </w:r>
      <w:proofErr w:type="spellStart"/>
      <w:r w:rsidRPr="00AE533A">
        <w:rPr>
          <w:sz w:val="28"/>
          <w:szCs w:val="28"/>
        </w:rPr>
        <w:t>Игнатюк</w:t>
      </w:r>
      <w:proofErr w:type="spellEnd"/>
      <w:r w:rsidRPr="00AE533A">
        <w:rPr>
          <w:sz w:val="28"/>
          <w:szCs w:val="28"/>
        </w:rPr>
        <w:t xml:space="preserve"> [и др.]. - Москва: ГЭОТАР-Медиа, 2020. - 880 с.: ил. - ISBN 978-5-9704-5471-8. - Текст: непосредственный </w:t>
      </w:r>
    </w:p>
    <w:p w:rsidR="00D55B6A" w:rsidRPr="00AE533A" w:rsidRDefault="00D55B6A" w:rsidP="00AE533A">
      <w:pPr>
        <w:pStyle w:val="a6"/>
        <w:numPr>
          <w:ilvl w:val="0"/>
          <w:numId w:val="26"/>
        </w:numPr>
        <w:shd w:val="clear" w:color="auto" w:fill="FFFFFF"/>
        <w:tabs>
          <w:tab w:val="left" w:pos="1276"/>
        </w:tabs>
        <w:spacing w:before="120"/>
        <w:ind w:left="0" w:firstLine="851"/>
        <w:jc w:val="both"/>
        <w:rPr>
          <w:sz w:val="28"/>
          <w:szCs w:val="28"/>
        </w:rPr>
      </w:pPr>
      <w:r w:rsidRPr="00AE533A">
        <w:rPr>
          <w:sz w:val="28"/>
          <w:szCs w:val="28"/>
        </w:rPr>
        <w:t>Пропедевтика клин</w:t>
      </w:r>
      <w:r w:rsidR="00AE533A">
        <w:rPr>
          <w:sz w:val="28"/>
          <w:szCs w:val="28"/>
        </w:rPr>
        <w:t>ических дисциплин: учебник / В.</w:t>
      </w:r>
      <w:r w:rsidRPr="00AE533A">
        <w:rPr>
          <w:sz w:val="28"/>
          <w:szCs w:val="28"/>
        </w:rPr>
        <w:t xml:space="preserve">М. Нечаев, Т.Э. </w:t>
      </w:r>
      <w:proofErr w:type="spellStart"/>
      <w:r w:rsidRPr="00AE533A">
        <w:rPr>
          <w:sz w:val="28"/>
          <w:szCs w:val="28"/>
        </w:rPr>
        <w:t>Макурина</w:t>
      </w:r>
      <w:proofErr w:type="spellEnd"/>
      <w:r w:rsidRPr="00AE533A">
        <w:rPr>
          <w:sz w:val="28"/>
          <w:szCs w:val="28"/>
        </w:rPr>
        <w:t xml:space="preserve">, Л.С. </w:t>
      </w:r>
      <w:proofErr w:type="spellStart"/>
      <w:r w:rsidRPr="00AE533A">
        <w:rPr>
          <w:sz w:val="28"/>
          <w:szCs w:val="28"/>
        </w:rPr>
        <w:t>Фролькис</w:t>
      </w:r>
      <w:proofErr w:type="spellEnd"/>
      <w:r w:rsidRPr="00AE533A">
        <w:rPr>
          <w:sz w:val="28"/>
          <w:szCs w:val="28"/>
        </w:rPr>
        <w:t xml:space="preserve"> [и др.]. - 2-е изд., </w:t>
      </w:r>
      <w:proofErr w:type="spellStart"/>
      <w:r w:rsidRPr="00AE533A">
        <w:rPr>
          <w:sz w:val="28"/>
          <w:szCs w:val="28"/>
        </w:rPr>
        <w:t>перераб</w:t>
      </w:r>
      <w:proofErr w:type="spellEnd"/>
      <w:r w:rsidRPr="00AE533A">
        <w:rPr>
          <w:sz w:val="28"/>
          <w:szCs w:val="28"/>
        </w:rPr>
        <w:t xml:space="preserve">. и доп. - Москва: ГЭОТАР-Медиа, 2020. - 808 с.: ил. - ISBN 978-5-9704-5751-1. - Текст: непосредственный </w:t>
      </w:r>
    </w:p>
    <w:p w:rsidR="00D55B6A" w:rsidRPr="00AE533A" w:rsidRDefault="00AE533A" w:rsidP="00AE533A">
      <w:pPr>
        <w:pStyle w:val="a6"/>
        <w:numPr>
          <w:ilvl w:val="0"/>
          <w:numId w:val="26"/>
        </w:numPr>
        <w:shd w:val="clear" w:color="auto" w:fill="FFFFFF"/>
        <w:tabs>
          <w:tab w:val="left" w:pos="1276"/>
        </w:tabs>
        <w:spacing w:before="120"/>
        <w:ind w:left="0" w:firstLine="851"/>
        <w:jc w:val="both"/>
        <w:rPr>
          <w:sz w:val="28"/>
          <w:szCs w:val="28"/>
        </w:rPr>
      </w:pPr>
      <w:r>
        <w:rPr>
          <w:sz w:val="28"/>
          <w:szCs w:val="28"/>
        </w:rPr>
        <w:t>Абросимова, Л.</w:t>
      </w:r>
      <w:r w:rsidR="00D55B6A" w:rsidRPr="00AE533A">
        <w:rPr>
          <w:sz w:val="28"/>
          <w:szCs w:val="28"/>
        </w:rPr>
        <w:t>Ф. Пропедевтика внутренних болезней. П</w:t>
      </w:r>
      <w:r>
        <w:rPr>
          <w:sz w:val="28"/>
          <w:szCs w:val="28"/>
        </w:rPr>
        <w:t>рактикум / Л.Ф. Абросимова, Т.</w:t>
      </w:r>
      <w:r w:rsidR="00D55B6A" w:rsidRPr="00AE533A">
        <w:rPr>
          <w:sz w:val="28"/>
          <w:szCs w:val="28"/>
        </w:rPr>
        <w:t xml:space="preserve">Ю. </w:t>
      </w:r>
      <w:proofErr w:type="spellStart"/>
      <w:r w:rsidR="00D55B6A" w:rsidRPr="00AE533A">
        <w:rPr>
          <w:sz w:val="28"/>
          <w:szCs w:val="28"/>
        </w:rPr>
        <w:t>Заречнева</w:t>
      </w:r>
      <w:proofErr w:type="spellEnd"/>
      <w:r w:rsidR="00D55B6A" w:rsidRPr="00AE533A">
        <w:rPr>
          <w:sz w:val="28"/>
          <w:szCs w:val="28"/>
        </w:rPr>
        <w:t xml:space="preserve">. </w:t>
      </w:r>
      <w:r w:rsidR="0068644E">
        <w:rPr>
          <w:sz w:val="28"/>
          <w:szCs w:val="28"/>
        </w:rPr>
        <w:t>–</w:t>
      </w:r>
      <w:r w:rsidR="00D55B6A" w:rsidRPr="00AE533A">
        <w:rPr>
          <w:sz w:val="28"/>
          <w:szCs w:val="28"/>
        </w:rPr>
        <w:t xml:space="preserve"> 3-е изд., стер. </w:t>
      </w:r>
      <w:r w:rsidR="0068644E">
        <w:rPr>
          <w:sz w:val="28"/>
          <w:szCs w:val="28"/>
        </w:rPr>
        <w:t>–</w:t>
      </w:r>
      <w:r w:rsidR="00D55B6A" w:rsidRPr="00AE533A">
        <w:rPr>
          <w:sz w:val="28"/>
          <w:szCs w:val="28"/>
        </w:rPr>
        <w:t xml:space="preserve"> Санкт-Петербург: Лань, 2023. </w:t>
      </w:r>
      <w:r w:rsidR="0068644E">
        <w:rPr>
          <w:sz w:val="28"/>
          <w:szCs w:val="28"/>
        </w:rPr>
        <w:t>–</w:t>
      </w:r>
      <w:r w:rsidR="00D55B6A" w:rsidRPr="00AE533A">
        <w:rPr>
          <w:sz w:val="28"/>
          <w:szCs w:val="28"/>
        </w:rPr>
        <w:t xml:space="preserve"> 104 с. </w:t>
      </w:r>
      <w:r w:rsidR="0068644E">
        <w:rPr>
          <w:sz w:val="28"/>
          <w:szCs w:val="28"/>
        </w:rPr>
        <w:t>–</w:t>
      </w:r>
      <w:r w:rsidR="00D55B6A" w:rsidRPr="00AE533A">
        <w:rPr>
          <w:sz w:val="28"/>
          <w:szCs w:val="28"/>
        </w:rPr>
        <w:t xml:space="preserve"> ISBN 978-5-507-46622-1. </w:t>
      </w:r>
      <w:r w:rsidR="0068644E">
        <w:rPr>
          <w:sz w:val="28"/>
          <w:szCs w:val="28"/>
        </w:rPr>
        <w:t>–</w:t>
      </w:r>
      <w:r w:rsidR="00D55B6A" w:rsidRPr="00AE533A">
        <w:rPr>
          <w:sz w:val="28"/>
          <w:szCs w:val="28"/>
        </w:rPr>
        <w:t xml:space="preserve"> Текст: непосредственный</w:t>
      </w:r>
    </w:p>
    <w:p w:rsidR="00D55B6A" w:rsidRPr="00AE533A" w:rsidRDefault="00AE533A" w:rsidP="00AE533A">
      <w:pPr>
        <w:pStyle w:val="a6"/>
        <w:numPr>
          <w:ilvl w:val="0"/>
          <w:numId w:val="26"/>
        </w:numPr>
        <w:shd w:val="clear" w:color="auto" w:fill="FFFFFF"/>
        <w:tabs>
          <w:tab w:val="left" w:pos="1276"/>
        </w:tabs>
        <w:spacing w:before="120"/>
        <w:ind w:left="0" w:firstLine="851"/>
        <w:jc w:val="both"/>
        <w:rPr>
          <w:sz w:val="28"/>
          <w:szCs w:val="28"/>
        </w:rPr>
      </w:pPr>
      <w:proofErr w:type="spellStart"/>
      <w:r>
        <w:rPr>
          <w:sz w:val="28"/>
          <w:szCs w:val="28"/>
        </w:rPr>
        <w:t>Заречнева</w:t>
      </w:r>
      <w:proofErr w:type="spellEnd"/>
      <w:r>
        <w:rPr>
          <w:sz w:val="28"/>
          <w:szCs w:val="28"/>
        </w:rPr>
        <w:t>, Т.</w:t>
      </w:r>
      <w:r w:rsidR="00D55B6A" w:rsidRPr="00AE533A">
        <w:rPr>
          <w:sz w:val="28"/>
          <w:szCs w:val="28"/>
        </w:rPr>
        <w:t xml:space="preserve">Ю. Пропедевтика внутренних болезней. Курс лекций / Т. Ю. </w:t>
      </w:r>
      <w:proofErr w:type="spellStart"/>
      <w:r w:rsidR="00D55B6A" w:rsidRPr="00AE533A">
        <w:rPr>
          <w:sz w:val="28"/>
          <w:szCs w:val="28"/>
        </w:rPr>
        <w:t>Заречнева</w:t>
      </w:r>
      <w:proofErr w:type="spellEnd"/>
      <w:r w:rsidR="00D55B6A" w:rsidRPr="00AE533A">
        <w:rPr>
          <w:sz w:val="28"/>
          <w:szCs w:val="28"/>
        </w:rPr>
        <w:t xml:space="preserve">. </w:t>
      </w:r>
      <w:r w:rsidR="0068644E">
        <w:rPr>
          <w:sz w:val="28"/>
          <w:szCs w:val="28"/>
        </w:rPr>
        <w:t>–</w:t>
      </w:r>
      <w:r w:rsidR="00D55B6A" w:rsidRPr="00AE533A">
        <w:rPr>
          <w:sz w:val="28"/>
          <w:szCs w:val="28"/>
        </w:rPr>
        <w:t xml:space="preserve"> 3-е изд., стер. </w:t>
      </w:r>
      <w:r w:rsidR="0068644E">
        <w:rPr>
          <w:sz w:val="28"/>
          <w:szCs w:val="28"/>
        </w:rPr>
        <w:t>–</w:t>
      </w:r>
      <w:r w:rsidR="00D55B6A" w:rsidRPr="00AE533A">
        <w:rPr>
          <w:sz w:val="28"/>
          <w:szCs w:val="28"/>
        </w:rPr>
        <w:t xml:space="preserve"> Санкт-Петербург: Лань, 2023. </w:t>
      </w:r>
      <w:r w:rsidR="0068644E">
        <w:rPr>
          <w:sz w:val="28"/>
          <w:szCs w:val="28"/>
        </w:rPr>
        <w:t>–</w:t>
      </w:r>
      <w:r w:rsidR="00D55B6A" w:rsidRPr="00AE533A">
        <w:rPr>
          <w:sz w:val="28"/>
          <w:szCs w:val="28"/>
        </w:rPr>
        <w:t xml:space="preserve"> 80 с. </w:t>
      </w:r>
      <w:r w:rsidR="0068644E">
        <w:rPr>
          <w:sz w:val="28"/>
          <w:szCs w:val="28"/>
        </w:rPr>
        <w:t>–</w:t>
      </w:r>
      <w:r w:rsidR="00D55B6A" w:rsidRPr="00AE533A">
        <w:rPr>
          <w:sz w:val="28"/>
          <w:szCs w:val="28"/>
        </w:rPr>
        <w:t xml:space="preserve"> ISBN 978-5-507-46627-6. </w:t>
      </w:r>
      <w:r w:rsidR="0068644E">
        <w:rPr>
          <w:sz w:val="28"/>
          <w:szCs w:val="28"/>
        </w:rPr>
        <w:t>–</w:t>
      </w:r>
      <w:r w:rsidR="00D55B6A" w:rsidRPr="00AE533A">
        <w:rPr>
          <w:sz w:val="28"/>
          <w:szCs w:val="28"/>
        </w:rPr>
        <w:t xml:space="preserve"> Текст: непосредственный</w:t>
      </w:r>
    </w:p>
    <w:p w:rsidR="00D55B6A" w:rsidRPr="00347EAE" w:rsidRDefault="00D55B6A" w:rsidP="00D55B6A">
      <w:pPr>
        <w:pStyle w:val="a6"/>
        <w:shd w:val="clear" w:color="auto" w:fill="FFFFFF"/>
        <w:ind w:left="709"/>
        <w:jc w:val="both"/>
      </w:pPr>
    </w:p>
    <w:p w:rsidR="00D55B6A" w:rsidRPr="00D55B6A" w:rsidRDefault="00D55B6A" w:rsidP="00D55B6A">
      <w:pPr>
        <w:spacing w:after="0"/>
        <w:ind w:firstLine="709"/>
        <w:contextualSpacing/>
        <w:rPr>
          <w:rFonts w:ascii="Times New Roman" w:hAnsi="Times New Roman" w:cs="Times New Roman"/>
          <w:b/>
          <w:sz w:val="28"/>
          <w:szCs w:val="28"/>
        </w:rPr>
      </w:pPr>
      <w:r w:rsidRPr="00D55B6A">
        <w:rPr>
          <w:rFonts w:ascii="Times New Roman" w:hAnsi="Times New Roman" w:cs="Times New Roman"/>
          <w:b/>
          <w:sz w:val="28"/>
          <w:szCs w:val="28"/>
        </w:rPr>
        <w:t>3.2.2. Основные электронные издания</w:t>
      </w:r>
    </w:p>
    <w:p w:rsidR="00D55B6A" w:rsidRPr="00D55B6A" w:rsidRDefault="00D55B6A" w:rsidP="00D55B6A">
      <w:pPr>
        <w:numPr>
          <w:ilvl w:val="0"/>
          <w:numId w:val="28"/>
        </w:numPr>
        <w:tabs>
          <w:tab w:val="left" w:pos="993"/>
        </w:tabs>
        <w:spacing w:after="0" w:line="240" w:lineRule="auto"/>
        <w:ind w:left="0" w:firstLine="709"/>
        <w:contextualSpacing/>
        <w:jc w:val="both"/>
        <w:rPr>
          <w:rFonts w:ascii="Times New Roman" w:hAnsi="Times New Roman" w:cs="Times New Roman"/>
          <w:sz w:val="28"/>
          <w:szCs w:val="28"/>
        </w:rPr>
      </w:pPr>
      <w:r w:rsidRPr="00D55B6A">
        <w:rPr>
          <w:rFonts w:ascii="Times New Roman" w:hAnsi="Times New Roman" w:cs="Times New Roman"/>
          <w:sz w:val="28"/>
          <w:szCs w:val="28"/>
        </w:rPr>
        <w:t xml:space="preserve">Диагностика терапевтических заболеваний: </w:t>
      </w:r>
      <w:r w:rsidR="00BE7045">
        <w:rPr>
          <w:rFonts w:ascii="Times New Roman" w:hAnsi="Times New Roman" w:cs="Times New Roman"/>
          <w:sz w:val="28"/>
          <w:szCs w:val="28"/>
        </w:rPr>
        <w:t>учебник / В.М. Нечаев, И.</w:t>
      </w:r>
      <w:r w:rsidRPr="00D55B6A">
        <w:rPr>
          <w:rFonts w:ascii="Times New Roman" w:hAnsi="Times New Roman" w:cs="Times New Roman"/>
          <w:sz w:val="28"/>
          <w:szCs w:val="28"/>
        </w:rPr>
        <w:t xml:space="preserve">И. Кулешова, Л.С. </w:t>
      </w:r>
      <w:proofErr w:type="spellStart"/>
      <w:r w:rsidRPr="00D55B6A">
        <w:rPr>
          <w:rFonts w:ascii="Times New Roman" w:hAnsi="Times New Roman" w:cs="Times New Roman"/>
          <w:sz w:val="28"/>
          <w:szCs w:val="28"/>
        </w:rPr>
        <w:t>Фролькис</w:t>
      </w:r>
      <w:proofErr w:type="spellEnd"/>
      <w:r w:rsidRPr="00D55B6A">
        <w:rPr>
          <w:rFonts w:ascii="Times New Roman" w:hAnsi="Times New Roman" w:cs="Times New Roman"/>
          <w:sz w:val="28"/>
          <w:szCs w:val="28"/>
        </w:rPr>
        <w:t>. - Москва: ГЭОТАР-Медиа, 2020. - 608 с. - ISBN 978-5-9704-5677-4. - Текст: электронный // Электронно-библиотечная система Консультант студента. - URL: http://www.medcollegelib.ru/book/ISBN9785970456774.html Режим доступа: по подписке.</w:t>
      </w:r>
      <w:r w:rsidR="00BE7045">
        <w:rPr>
          <w:rFonts w:ascii="Times New Roman" w:hAnsi="Times New Roman" w:cs="Times New Roman"/>
          <w:sz w:val="28"/>
          <w:szCs w:val="28"/>
        </w:rPr>
        <w:t xml:space="preserve"> – Т.</w:t>
      </w:r>
    </w:p>
    <w:p w:rsidR="00D55B6A" w:rsidRPr="00D55B6A" w:rsidRDefault="00D55B6A" w:rsidP="00D55B6A">
      <w:pPr>
        <w:numPr>
          <w:ilvl w:val="0"/>
          <w:numId w:val="28"/>
        </w:numPr>
        <w:tabs>
          <w:tab w:val="left" w:pos="993"/>
        </w:tabs>
        <w:spacing w:after="0" w:line="240" w:lineRule="auto"/>
        <w:ind w:left="0" w:firstLine="709"/>
        <w:contextualSpacing/>
        <w:jc w:val="both"/>
        <w:rPr>
          <w:rFonts w:ascii="Times New Roman" w:hAnsi="Times New Roman" w:cs="Times New Roman"/>
          <w:sz w:val="28"/>
          <w:szCs w:val="28"/>
        </w:rPr>
      </w:pPr>
      <w:proofErr w:type="spellStart"/>
      <w:r w:rsidRPr="00D55B6A">
        <w:rPr>
          <w:rFonts w:ascii="Times New Roman" w:hAnsi="Times New Roman" w:cs="Times New Roman"/>
          <w:sz w:val="28"/>
          <w:szCs w:val="28"/>
        </w:rPr>
        <w:t>Запруднов</w:t>
      </w:r>
      <w:proofErr w:type="spellEnd"/>
      <w:r w:rsidRPr="00D55B6A">
        <w:rPr>
          <w:rFonts w:ascii="Times New Roman" w:hAnsi="Times New Roman" w:cs="Times New Roman"/>
          <w:sz w:val="28"/>
          <w:szCs w:val="28"/>
        </w:rPr>
        <w:t>, К.И. Григорьев. - Москва: ГЭОТАР-Медиа, 2019. - 560 с. - ISBN 978-5-9704-5132-8. - Текст: электронный // Электронно-библиотечная система Консультант студента. - URL: http://www.medcollegelib.ru/book/ISBN9785970451328.html Режим доступа: по подписке.</w:t>
      </w:r>
    </w:p>
    <w:p w:rsidR="00D55B6A" w:rsidRPr="00D55B6A" w:rsidRDefault="00D55B6A" w:rsidP="00D55B6A">
      <w:pPr>
        <w:numPr>
          <w:ilvl w:val="0"/>
          <w:numId w:val="28"/>
        </w:numPr>
        <w:tabs>
          <w:tab w:val="left" w:pos="993"/>
        </w:tabs>
        <w:spacing w:after="0" w:line="240" w:lineRule="auto"/>
        <w:ind w:left="0" w:firstLine="709"/>
        <w:contextualSpacing/>
        <w:jc w:val="both"/>
        <w:rPr>
          <w:rFonts w:ascii="Times New Roman" w:hAnsi="Times New Roman" w:cs="Times New Roman"/>
          <w:sz w:val="28"/>
          <w:szCs w:val="28"/>
        </w:rPr>
      </w:pPr>
      <w:r w:rsidRPr="00D55B6A">
        <w:rPr>
          <w:rFonts w:ascii="Times New Roman" w:hAnsi="Times New Roman" w:cs="Times New Roman"/>
          <w:sz w:val="28"/>
          <w:szCs w:val="28"/>
        </w:rPr>
        <w:t xml:space="preserve">Лечение пациентов терапевтического профиля: учебник / В.М. Нечаев, Л.С. </w:t>
      </w:r>
      <w:proofErr w:type="spellStart"/>
      <w:r w:rsidRPr="00D55B6A">
        <w:rPr>
          <w:rFonts w:ascii="Times New Roman" w:hAnsi="Times New Roman" w:cs="Times New Roman"/>
          <w:sz w:val="28"/>
          <w:szCs w:val="28"/>
        </w:rPr>
        <w:t>Фролькис</w:t>
      </w:r>
      <w:proofErr w:type="spellEnd"/>
      <w:r w:rsidRPr="00D55B6A">
        <w:rPr>
          <w:rFonts w:ascii="Times New Roman" w:hAnsi="Times New Roman" w:cs="Times New Roman"/>
          <w:sz w:val="28"/>
          <w:szCs w:val="28"/>
        </w:rPr>
        <w:t xml:space="preserve">, Л.Ю. </w:t>
      </w:r>
      <w:proofErr w:type="spellStart"/>
      <w:r w:rsidRPr="00D55B6A">
        <w:rPr>
          <w:rFonts w:ascii="Times New Roman" w:hAnsi="Times New Roman" w:cs="Times New Roman"/>
          <w:sz w:val="28"/>
          <w:szCs w:val="28"/>
        </w:rPr>
        <w:t>Игнатюк</w:t>
      </w:r>
      <w:proofErr w:type="spellEnd"/>
      <w:r w:rsidRPr="00D55B6A">
        <w:rPr>
          <w:rFonts w:ascii="Times New Roman" w:hAnsi="Times New Roman" w:cs="Times New Roman"/>
          <w:sz w:val="28"/>
          <w:szCs w:val="28"/>
        </w:rPr>
        <w:t xml:space="preserve"> [и др.]. - Москва: ГЭОТАР-Медиа, 2020. - 880 с.: ил. - ISBN 978-5-9704-5471-8. - Текст: электронный // Электронно-библиотечная система Консультант студента. - URL: http://www.medcollegelib.ru/book/ISBN9785970454718.html Режим доступа: по подписке.</w:t>
      </w:r>
    </w:p>
    <w:p w:rsidR="00D55B6A" w:rsidRPr="00D55B6A" w:rsidRDefault="00D55B6A" w:rsidP="00D55B6A">
      <w:pPr>
        <w:numPr>
          <w:ilvl w:val="0"/>
          <w:numId w:val="28"/>
        </w:numPr>
        <w:tabs>
          <w:tab w:val="left" w:pos="993"/>
        </w:tabs>
        <w:spacing w:after="0" w:line="240" w:lineRule="auto"/>
        <w:ind w:left="0" w:firstLine="709"/>
        <w:contextualSpacing/>
        <w:jc w:val="both"/>
        <w:rPr>
          <w:rFonts w:ascii="Times New Roman" w:hAnsi="Times New Roman" w:cs="Times New Roman"/>
          <w:sz w:val="28"/>
          <w:szCs w:val="28"/>
        </w:rPr>
      </w:pPr>
      <w:r w:rsidRPr="00D55B6A">
        <w:rPr>
          <w:rFonts w:ascii="Times New Roman" w:hAnsi="Times New Roman" w:cs="Times New Roman"/>
          <w:sz w:val="28"/>
          <w:szCs w:val="28"/>
        </w:rPr>
        <w:t xml:space="preserve">Пропедевтика клинических дисциплин: учебник / В.М. Нечаев, Т.Э. </w:t>
      </w:r>
      <w:proofErr w:type="spellStart"/>
      <w:r w:rsidRPr="00D55B6A">
        <w:rPr>
          <w:rFonts w:ascii="Times New Roman" w:hAnsi="Times New Roman" w:cs="Times New Roman"/>
          <w:sz w:val="28"/>
          <w:szCs w:val="28"/>
        </w:rPr>
        <w:t>Макурина</w:t>
      </w:r>
      <w:proofErr w:type="spellEnd"/>
      <w:r w:rsidRPr="00D55B6A">
        <w:rPr>
          <w:rFonts w:ascii="Times New Roman" w:hAnsi="Times New Roman" w:cs="Times New Roman"/>
          <w:sz w:val="28"/>
          <w:szCs w:val="28"/>
        </w:rPr>
        <w:t xml:space="preserve">, Л.С. </w:t>
      </w:r>
      <w:proofErr w:type="spellStart"/>
      <w:r w:rsidRPr="00D55B6A">
        <w:rPr>
          <w:rFonts w:ascii="Times New Roman" w:hAnsi="Times New Roman" w:cs="Times New Roman"/>
          <w:sz w:val="28"/>
          <w:szCs w:val="28"/>
        </w:rPr>
        <w:t>Фролькис</w:t>
      </w:r>
      <w:proofErr w:type="spellEnd"/>
      <w:r w:rsidRPr="00D55B6A">
        <w:rPr>
          <w:rFonts w:ascii="Times New Roman" w:hAnsi="Times New Roman" w:cs="Times New Roman"/>
          <w:sz w:val="28"/>
          <w:szCs w:val="28"/>
        </w:rPr>
        <w:t xml:space="preserve"> [и др.]. - 2-е изд., </w:t>
      </w:r>
      <w:proofErr w:type="spellStart"/>
      <w:r w:rsidRPr="00D55B6A">
        <w:rPr>
          <w:rFonts w:ascii="Times New Roman" w:hAnsi="Times New Roman" w:cs="Times New Roman"/>
          <w:sz w:val="28"/>
          <w:szCs w:val="28"/>
        </w:rPr>
        <w:t>перераб</w:t>
      </w:r>
      <w:proofErr w:type="spellEnd"/>
      <w:r w:rsidRPr="00D55B6A">
        <w:rPr>
          <w:rFonts w:ascii="Times New Roman" w:hAnsi="Times New Roman" w:cs="Times New Roman"/>
          <w:sz w:val="28"/>
          <w:szCs w:val="28"/>
        </w:rPr>
        <w:t>. и доп. - Москва: ГЭОТАР-Медиа, 2020. - 808 с.: ил. - ISBN 978-5-9704-5751-1. - Текст: электронный // Электронно-библиотечная система Консультант студента. - URL: http://www.medcollegelib.ru/book/ISBN9785970457511.html Режим доступа: по подписке.</w:t>
      </w:r>
    </w:p>
    <w:p w:rsidR="00D55B6A" w:rsidRPr="00D55B6A" w:rsidRDefault="00D55B6A" w:rsidP="00D55B6A">
      <w:pPr>
        <w:numPr>
          <w:ilvl w:val="0"/>
          <w:numId w:val="28"/>
        </w:numPr>
        <w:tabs>
          <w:tab w:val="left" w:pos="993"/>
        </w:tabs>
        <w:spacing w:after="0" w:line="240" w:lineRule="auto"/>
        <w:ind w:left="0" w:firstLine="709"/>
        <w:contextualSpacing/>
        <w:jc w:val="both"/>
        <w:rPr>
          <w:rFonts w:ascii="Times New Roman" w:hAnsi="Times New Roman" w:cs="Times New Roman"/>
          <w:sz w:val="28"/>
          <w:szCs w:val="28"/>
        </w:rPr>
      </w:pPr>
      <w:r w:rsidRPr="00D55B6A">
        <w:rPr>
          <w:rFonts w:ascii="Times New Roman" w:hAnsi="Times New Roman" w:cs="Times New Roman"/>
          <w:sz w:val="28"/>
          <w:szCs w:val="28"/>
        </w:rPr>
        <w:t xml:space="preserve">Абросимова, Л. Ф. Пропедевтика внутренних болезней. Практикум / Л. Ф. Абросимова, Т. Ю. </w:t>
      </w:r>
      <w:proofErr w:type="spellStart"/>
      <w:r w:rsidRPr="00D55B6A">
        <w:rPr>
          <w:rFonts w:ascii="Times New Roman" w:hAnsi="Times New Roman" w:cs="Times New Roman"/>
          <w:sz w:val="28"/>
          <w:szCs w:val="28"/>
        </w:rPr>
        <w:t>Заречнева</w:t>
      </w:r>
      <w:proofErr w:type="spellEnd"/>
      <w:r w:rsidRPr="00D55B6A">
        <w:rPr>
          <w:rFonts w:ascii="Times New Roman" w:hAnsi="Times New Roman" w:cs="Times New Roman"/>
          <w:sz w:val="28"/>
          <w:szCs w:val="28"/>
        </w:rPr>
        <w:t xml:space="preserve">. </w:t>
      </w:r>
      <w:r w:rsidR="00BE7045">
        <w:rPr>
          <w:rFonts w:ascii="Times New Roman" w:hAnsi="Times New Roman" w:cs="Times New Roman"/>
          <w:sz w:val="28"/>
          <w:szCs w:val="28"/>
        </w:rPr>
        <w:t>–</w:t>
      </w:r>
      <w:r w:rsidRPr="00D55B6A">
        <w:rPr>
          <w:rFonts w:ascii="Times New Roman" w:hAnsi="Times New Roman" w:cs="Times New Roman"/>
          <w:sz w:val="28"/>
          <w:szCs w:val="28"/>
        </w:rPr>
        <w:t xml:space="preserve"> 3-е изд., стер. </w:t>
      </w:r>
      <w:r w:rsidR="00BE7045">
        <w:rPr>
          <w:rFonts w:ascii="Times New Roman" w:hAnsi="Times New Roman" w:cs="Times New Roman"/>
          <w:sz w:val="28"/>
          <w:szCs w:val="28"/>
        </w:rPr>
        <w:t>–</w:t>
      </w:r>
      <w:r w:rsidRPr="00D55B6A">
        <w:rPr>
          <w:rFonts w:ascii="Times New Roman" w:hAnsi="Times New Roman" w:cs="Times New Roman"/>
          <w:sz w:val="28"/>
          <w:szCs w:val="28"/>
        </w:rPr>
        <w:t xml:space="preserve"> Санкт-Петербург: Лань, 2023. </w:t>
      </w:r>
      <w:r w:rsidR="00BE7045">
        <w:rPr>
          <w:rFonts w:ascii="Times New Roman" w:hAnsi="Times New Roman" w:cs="Times New Roman"/>
          <w:sz w:val="28"/>
          <w:szCs w:val="28"/>
        </w:rPr>
        <w:t>–</w:t>
      </w:r>
      <w:r w:rsidRPr="00D55B6A">
        <w:rPr>
          <w:rFonts w:ascii="Times New Roman" w:hAnsi="Times New Roman" w:cs="Times New Roman"/>
          <w:sz w:val="28"/>
          <w:szCs w:val="28"/>
        </w:rPr>
        <w:t xml:space="preserve"> 104 с. </w:t>
      </w:r>
      <w:r w:rsidR="00BE7045">
        <w:rPr>
          <w:rFonts w:ascii="Times New Roman" w:hAnsi="Times New Roman" w:cs="Times New Roman"/>
          <w:sz w:val="28"/>
          <w:szCs w:val="28"/>
        </w:rPr>
        <w:t>–</w:t>
      </w:r>
      <w:r w:rsidRPr="00D55B6A">
        <w:rPr>
          <w:rFonts w:ascii="Times New Roman" w:hAnsi="Times New Roman" w:cs="Times New Roman"/>
          <w:sz w:val="28"/>
          <w:szCs w:val="28"/>
        </w:rPr>
        <w:t xml:space="preserve"> ISBN 978-5-507-46622-1. </w:t>
      </w:r>
      <w:r w:rsidR="00BE7045">
        <w:rPr>
          <w:rFonts w:ascii="Times New Roman" w:hAnsi="Times New Roman" w:cs="Times New Roman"/>
          <w:sz w:val="28"/>
          <w:szCs w:val="28"/>
        </w:rPr>
        <w:t>–</w:t>
      </w:r>
      <w:r w:rsidRPr="00D55B6A">
        <w:rPr>
          <w:rFonts w:ascii="Times New Roman" w:hAnsi="Times New Roman" w:cs="Times New Roman"/>
          <w:sz w:val="28"/>
          <w:szCs w:val="28"/>
        </w:rPr>
        <w:t xml:space="preserve"> Текст: электронный // Лань: электронно-библиотечная система. </w:t>
      </w:r>
      <w:r w:rsidR="00BE7045">
        <w:rPr>
          <w:rFonts w:ascii="Times New Roman" w:hAnsi="Times New Roman" w:cs="Times New Roman"/>
          <w:sz w:val="28"/>
          <w:szCs w:val="28"/>
        </w:rPr>
        <w:t>–</w:t>
      </w:r>
      <w:r w:rsidRPr="00D55B6A">
        <w:rPr>
          <w:rFonts w:ascii="Times New Roman" w:hAnsi="Times New Roman" w:cs="Times New Roman"/>
          <w:sz w:val="28"/>
          <w:szCs w:val="28"/>
        </w:rPr>
        <w:t xml:space="preserve"> URL: </w:t>
      </w:r>
      <w:hyperlink r:id="rId8" w:history="1">
        <w:r w:rsidRPr="00D55B6A">
          <w:rPr>
            <w:rStyle w:val="af2"/>
            <w:rFonts w:ascii="Times New Roman" w:hAnsi="Times New Roman" w:cs="Times New Roman"/>
            <w:sz w:val="28"/>
            <w:szCs w:val="28"/>
          </w:rPr>
          <w:t>https://e.lanbook.com/book/314672</w:t>
        </w:r>
      </w:hyperlink>
      <w:r w:rsidRPr="00D55B6A">
        <w:rPr>
          <w:rFonts w:ascii="Times New Roman" w:hAnsi="Times New Roman" w:cs="Times New Roman"/>
          <w:sz w:val="28"/>
          <w:szCs w:val="28"/>
        </w:rPr>
        <w:t xml:space="preserve"> (дата обращения: 04.05.2023). </w:t>
      </w:r>
      <w:r w:rsidR="00BE7045">
        <w:rPr>
          <w:rFonts w:ascii="Times New Roman" w:hAnsi="Times New Roman" w:cs="Times New Roman"/>
          <w:sz w:val="28"/>
          <w:szCs w:val="28"/>
        </w:rPr>
        <w:t>–</w:t>
      </w:r>
      <w:r w:rsidRPr="00D55B6A">
        <w:rPr>
          <w:rFonts w:ascii="Times New Roman" w:hAnsi="Times New Roman" w:cs="Times New Roman"/>
          <w:sz w:val="28"/>
          <w:szCs w:val="28"/>
        </w:rPr>
        <w:t xml:space="preserve"> Режим доступа: для </w:t>
      </w:r>
      <w:proofErr w:type="spellStart"/>
      <w:r w:rsidRPr="00D55B6A">
        <w:rPr>
          <w:rFonts w:ascii="Times New Roman" w:hAnsi="Times New Roman" w:cs="Times New Roman"/>
          <w:sz w:val="28"/>
          <w:szCs w:val="28"/>
        </w:rPr>
        <w:t>авториз</w:t>
      </w:r>
      <w:proofErr w:type="spellEnd"/>
      <w:r w:rsidRPr="00D55B6A">
        <w:rPr>
          <w:rFonts w:ascii="Times New Roman" w:hAnsi="Times New Roman" w:cs="Times New Roman"/>
          <w:sz w:val="28"/>
          <w:szCs w:val="28"/>
        </w:rPr>
        <w:t>. пользователей.</w:t>
      </w:r>
    </w:p>
    <w:p w:rsidR="00D55B6A" w:rsidRPr="00D55B6A" w:rsidRDefault="00D55B6A" w:rsidP="00D55B6A">
      <w:pPr>
        <w:numPr>
          <w:ilvl w:val="0"/>
          <w:numId w:val="28"/>
        </w:numPr>
        <w:tabs>
          <w:tab w:val="left" w:pos="993"/>
        </w:tabs>
        <w:spacing w:after="0" w:line="240" w:lineRule="auto"/>
        <w:ind w:left="0" w:firstLine="709"/>
        <w:contextualSpacing/>
        <w:jc w:val="both"/>
        <w:rPr>
          <w:rFonts w:ascii="Times New Roman" w:hAnsi="Times New Roman" w:cs="Times New Roman"/>
          <w:sz w:val="28"/>
          <w:szCs w:val="28"/>
        </w:rPr>
      </w:pPr>
      <w:proofErr w:type="spellStart"/>
      <w:r>
        <w:rPr>
          <w:rFonts w:ascii="Times New Roman" w:hAnsi="Times New Roman" w:cs="Times New Roman"/>
          <w:sz w:val="28"/>
          <w:szCs w:val="28"/>
        </w:rPr>
        <w:t>Заречнева</w:t>
      </w:r>
      <w:proofErr w:type="spellEnd"/>
      <w:r>
        <w:rPr>
          <w:rFonts w:ascii="Times New Roman" w:hAnsi="Times New Roman" w:cs="Times New Roman"/>
          <w:sz w:val="28"/>
          <w:szCs w:val="28"/>
        </w:rPr>
        <w:t>, Т.</w:t>
      </w:r>
      <w:r w:rsidRPr="00D55B6A">
        <w:rPr>
          <w:rFonts w:ascii="Times New Roman" w:hAnsi="Times New Roman" w:cs="Times New Roman"/>
          <w:sz w:val="28"/>
          <w:szCs w:val="28"/>
        </w:rPr>
        <w:t xml:space="preserve">Ю. Пропедевтика внутренних болезней. Курс лекций / Т. Ю. </w:t>
      </w:r>
      <w:proofErr w:type="spellStart"/>
      <w:r w:rsidRPr="00D55B6A">
        <w:rPr>
          <w:rFonts w:ascii="Times New Roman" w:hAnsi="Times New Roman" w:cs="Times New Roman"/>
          <w:sz w:val="28"/>
          <w:szCs w:val="28"/>
        </w:rPr>
        <w:t>Заречнева</w:t>
      </w:r>
      <w:proofErr w:type="spellEnd"/>
      <w:r w:rsidRPr="00D55B6A">
        <w:rPr>
          <w:rFonts w:ascii="Times New Roman" w:hAnsi="Times New Roman" w:cs="Times New Roman"/>
          <w:sz w:val="28"/>
          <w:szCs w:val="28"/>
        </w:rPr>
        <w:t xml:space="preserve">. </w:t>
      </w:r>
      <w:r w:rsidR="00BE7045">
        <w:rPr>
          <w:rFonts w:ascii="Times New Roman" w:hAnsi="Times New Roman" w:cs="Times New Roman"/>
          <w:sz w:val="28"/>
          <w:szCs w:val="28"/>
        </w:rPr>
        <w:t>–</w:t>
      </w:r>
      <w:r w:rsidRPr="00D55B6A">
        <w:rPr>
          <w:rFonts w:ascii="Times New Roman" w:hAnsi="Times New Roman" w:cs="Times New Roman"/>
          <w:sz w:val="28"/>
          <w:szCs w:val="28"/>
        </w:rPr>
        <w:t xml:space="preserve"> 3-е изд., стер. </w:t>
      </w:r>
      <w:r w:rsidR="00BE7045">
        <w:rPr>
          <w:rFonts w:ascii="Times New Roman" w:hAnsi="Times New Roman" w:cs="Times New Roman"/>
          <w:sz w:val="28"/>
          <w:szCs w:val="28"/>
        </w:rPr>
        <w:t>–</w:t>
      </w:r>
      <w:r w:rsidRPr="00D55B6A">
        <w:rPr>
          <w:rFonts w:ascii="Times New Roman" w:hAnsi="Times New Roman" w:cs="Times New Roman"/>
          <w:sz w:val="28"/>
          <w:szCs w:val="28"/>
        </w:rPr>
        <w:t xml:space="preserve"> Санкт-Петербург: Лань, 2023. </w:t>
      </w:r>
      <w:r w:rsidR="00BE7045">
        <w:rPr>
          <w:rFonts w:ascii="Times New Roman" w:hAnsi="Times New Roman" w:cs="Times New Roman"/>
          <w:sz w:val="28"/>
          <w:szCs w:val="28"/>
        </w:rPr>
        <w:t>–</w:t>
      </w:r>
      <w:r w:rsidRPr="00D55B6A">
        <w:rPr>
          <w:rFonts w:ascii="Times New Roman" w:hAnsi="Times New Roman" w:cs="Times New Roman"/>
          <w:sz w:val="28"/>
          <w:szCs w:val="28"/>
        </w:rPr>
        <w:t xml:space="preserve"> 80 с. </w:t>
      </w:r>
      <w:r w:rsidR="00BE7045">
        <w:rPr>
          <w:rFonts w:ascii="Times New Roman" w:hAnsi="Times New Roman" w:cs="Times New Roman"/>
          <w:sz w:val="28"/>
          <w:szCs w:val="28"/>
        </w:rPr>
        <w:t>–</w:t>
      </w:r>
      <w:r w:rsidRPr="00D55B6A">
        <w:rPr>
          <w:rFonts w:ascii="Times New Roman" w:hAnsi="Times New Roman" w:cs="Times New Roman"/>
          <w:sz w:val="28"/>
          <w:szCs w:val="28"/>
        </w:rPr>
        <w:t xml:space="preserve"> </w:t>
      </w:r>
      <w:r w:rsidRPr="00D55B6A">
        <w:rPr>
          <w:rFonts w:ascii="Times New Roman" w:hAnsi="Times New Roman" w:cs="Times New Roman"/>
          <w:sz w:val="28"/>
          <w:szCs w:val="28"/>
        </w:rPr>
        <w:lastRenderedPageBreak/>
        <w:t>ISBN 978-5-507-46627-6. </w:t>
      </w:r>
      <w:r w:rsidR="00BE7045">
        <w:rPr>
          <w:rFonts w:ascii="Times New Roman" w:hAnsi="Times New Roman" w:cs="Times New Roman"/>
          <w:sz w:val="28"/>
          <w:szCs w:val="28"/>
        </w:rPr>
        <w:t>–</w:t>
      </w:r>
      <w:r w:rsidRPr="00D55B6A">
        <w:rPr>
          <w:rFonts w:ascii="Times New Roman" w:hAnsi="Times New Roman" w:cs="Times New Roman"/>
          <w:sz w:val="28"/>
          <w:szCs w:val="28"/>
        </w:rPr>
        <w:t xml:space="preserve"> Текст: электронный // Лань: электронно-библиотечная система. </w:t>
      </w:r>
      <w:r w:rsidR="00BE7045">
        <w:rPr>
          <w:rFonts w:ascii="Times New Roman" w:hAnsi="Times New Roman" w:cs="Times New Roman"/>
          <w:sz w:val="28"/>
          <w:szCs w:val="28"/>
        </w:rPr>
        <w:t>–</w:t>
      </w:r>
      <w:r w:rsidRPr="00D55B6A">
        <w:rPr>
          <w:rFonts w:ascii="Times New Roman" w:hAnsi="Times New Roman" w:cs="Times New Roman"/>
          <w:sz w:val="28"/>
          <w:szCs w:val="28"/>
        </w:rPr>
        <w:t xml:space="preserve"> URL: </w:t>
      </w:r>
      <w:hyperlink r:id="rId9" w:history="1">
        <w:r w:rsidRPr="00D55B6A">
          <w:rPr>
            <w:rStyle w:val="af2"/>
            <w:rFonts w:ascii="Times New Roman" w:hAnsi="Times New Roman" w:cs="Times New Roman"/>
            <w:sz w:val="28"/>
            <w:szCs w:val="28"/>
          </w:rPr>
          <w:t>https://e.lanbook.com/book/314699</w:t>
        </w:r>
      </w:hyperlink>
      <w:r w:rsidRPr="00D55B6A">
        <w:rPr>
          <w:rFonts w:ascii="Times New Roman" w:hAnsi="Times New Roman" w:cs="Times New Roman"/>
          <w:sz w:val="28"/>
          <w:szCs w:val="28"/>
        </w:rPr>
        <w:t xml:space="preserve"> (дата обращения: 04.05.2023). </w:t>
      </w:r>
      <w:r w:rsidR="00BE7045">
        <w:rPr>
          <w:rFonts w:ascii="Times New Roman" w:hAnsi="Times New Roman" w:cs="Times New Roman"/>
          <w:sz w:val="28"/>
          <w:szCs w:val="28"/>
        </w:rPr>
        <w:t>–</w:t>
      </w:r>
      <w:r w:rsidRPr="00D55B6A">
        <w:rPr>
          <w:rFonts w:ascii="Times New Roman" w:hAnsi="Times New Roman" w:cs="Times New Roman"/>
          <w:sz w:val="28"/>
          <w:szCs w:val="28"/>
        </w:rPr>
        <w:t xml:space="preserve"> Режим доступа: для </w:t>
      </w:r>
      <w:proofErr w:type="spellStart"/>
      <w:r w:rsidRPr="00D55B6A">
        <w:rPr>
          <w:rFonts w:ascii="Times New Roman" w:hAnsi="Times New Roman" w:cs="Times New Roman"/>
          <w:sz w:val="28"/>
          <w:szCs w:val="28"/>
        </w:rPr>
        <w:t>авториз</w:t>
      </w:r>
      <w:proofErr w:type="spellEnd"/>
      <w:r w:rsidRPr="00D55B6A">
        <w:rPr>
          <w:rFonts w:ascii="Times New Roman" w:hAnsi="Times New Roman" w:cs="Times New Roman"/>
          <w:sz w:val="28"/>
          <w:szCs w:val="28"/>
        </w:rPr>
        <w:t>. пользователей.</w:t>
      </w:r>
    </w:p>
    <w:p w:rsidR="00D55B6A" w:rsidRPr="00D55B6A" w:rsidRDefault="00D55B6A" w:rsidP="00D55B6A">
      <w:pPr>
        <w:ind w:left="426"/>
        <w:rPr>
          <w:rFonts w:ascii="Times New Roman" w:hAnsi="Times New Roman" w:cs="Times New Roman"/>
          <w:b/>
          <w:sz w:val="28"/>
          <w:szCs w:val="28"/>
        </w:rPr>
      </w:pPr>
    </w:p>
    <w:p w:rsidR="00D55B6A" w:rsidRPr="00D55B6A" w:rsidRDefault="00D55B6A" w:rsidP="00D55B6A">
      <w:pPr>
        <w:ind w:left="426"/>
        <w:rPr>
          <w:rFonts w:ascii="Times New Roman" w:hAnsi="Times New Roman"/>
          <w:b/>
          <w:sz w:val="28"/>
          <w:szCs w:val="28"/>
        </w:rPr>
      </w:pPr>
      <w:r w:rsidRPr="00D55B6A">
        <w:rPr>
          <w:rFonts w:ascii="Times New Roman" w:hAnsi="Times New Roman"/>
          <w:b/>
          <w:sz w:val="28"/>
          <w:szCs w:val="28"/>
        </w:rPr>
        <w:t xml:space="preserve">3.2.3. </w:t>
      </w:r>
      <w:r w:rsidR="00BE7045" w:rsidRPr="00935BBA">
        <w:rPr>
          <w:rFonts w:ascii="Times New Roman" w:hAnsi="Times New Roman" w:cs="Times New Roman"/>
          <w:b/>
          <w:sz w:val="28"/>
          <w:szCs w:val="28"/>
        </w:rPr>
        <w:t>Дополн</w:t>
      </w:r>
      <w:r w:rsidR="00BE7045">
        <w:rPr>
          <w:rFonts w:ascii="Times New Roman" w:hAnsi="Times New Roman" w:cs="Times New Roman"/>
          <w:b/>
          <w:sz w:val="28"/>
          <w:szCs w:val="28"/>
        </w:rPr>
        <w:t>ительная литература</w:t>
      </w:r>
    </w:p>
    <w:p w:rsidR="00D55B6A" w:rsidRPr="00D55B6A" w:rsidRDefault="00D55B6A" w:rsidP="00D55B6A">
      <w:pPr>
        <w:pStyle w:val="a6"/>
        <w:numPr>
          <w:ilvl w:val="0"/>
          <w:numId w:val="27"/>
        </w:numPr>
        <w:shd w:val="clear" w:color="auto" w:fill="FFFFFF"/>
        <w:tabs>
          <w:tab w:val="left" w:pos="993"/>
        </w:tabs>
        <w:spacing w:before="120"/>
        <w:ind w:left="0" w:firstLine="709"/>
        <w:jc w:val="both"/>
        <w:rPr>
          <w:sz w:val="28"/>
          <w:szCs w:val="28"/>
        </w:rPr>
      </w:pPr>
      <w:r w:rsidRPr="00D55B6A">
        <w:rPr>
          <w:sz w:val="28"/>
          <w:szCs w:val="28"/>
        </w:rPr>
        <w:t xml:space="preserve">Инфекционные болезни: национальное руководство/под ред. Н.Д. </w:t>
      </w:r>
      <w:proofErr w:type="spellStart"/>
      <w:r w:rsidRPr="00D55B6A">
        <w:rPr>
          <w:sz w:val="28"/>
          <w:szCs w:val="28"/>
        </w:rPr>
        <w:t>Ющук</w:t>
      </w:r>
      <w:proofErr w:type="spellEnd"/>
      <w:r w:rsidRPr="00D55B6A">
        <w:rPr>
          <w:sz w:val="28"/>
          <w:szCs w:val="28"/>
        </w:rPr>
        <w:t xml:space="preserve">, Ю.Л. Венгерова. - 3-изд. </w:t>
      </w:r>
      <w:proofErr w:type="spellStart"/>
      <w:r w:rsidRPr="00D55B6A">
        <w:rPr>
          <w:sz w:val="28"/>
          <w:szCs w:val="28"/>
        </w:rPr>
        <w:t>перераб</w:t>
      </w:r>
      <w:proofErr w:type="spellEnd"/>
      <w:r w:rsidRPr="00D55B6A">
        <w:rPr>
          <w:sz w:val="28"/>
          <w:szCs w:val="28"/>
        </w:rPr>
        <w:t xml:space="preserve">. и доп. - Москва: ГЭОТАР-Медиа, 2021. - 1104с. - </w:t>
      </w:r>
      <w:r w:rsidRPr="00D55B6A">
        <w:rPr>
          <w:sz w:val="28"/>
          <w:szCs w:val="28"/>
          <w:lang w:val="en-US"/>
        </w:rPr>
        <w:t>ISBN</w:t>
      </w:r>
      <w:r w:rsidRPr="00D55B6A">
        <w:rPr>
          <w:sz w:val="28"/>
          <w:szCs w:val="28"/>
        </w:rPr>
        <w:t xml:space="preserve"> 978-5-9704-6122-8. -  Текст: непосредственный</w:t>
      </w:r>
    </w:p>
    <w:p w:rsidR="00D55B6A" w:rsidRPr="00D55B6A" w:rsidRDefault="00D55B6A" w:rsidP="00D55B6A">
      <w:pPr>
        <w:pStyle w:val="a6"/>
        <w:numPr>
          <w:ilvl w:val="0"/>
          <w:numId w:val="27"/>
        </w:numPr>
        <w:shd w:val="clear" w:color="auto" w:fill="FFFFFF"/>
        <w:tabs>
          <w:tab w:val="left" w:pos="993"/>
        </w:tabs>
        <w:spacing w:before="120"/>
        <w:ind w:left="0" w:firstLine="709"/>
        <w:jc w:val="both"/>
        <w:rPr>
          <w:sz w:val="28"/>
          <w:szCs w:val="28"/>
        </w:rPr>
      </w:pPr>
      <w:r w:rsidRPr="00D55B6A">
        <w:rPr>
          <w:sz w:val="28"/>
          <w:szCs w:val="28"/>
        </w:rPr>
        <w:t xml:space="preserve">Кардиология: национальное руководство/под ред. Е.В. </w:t>
      </w:r>
      <w:proofErr w:type="spellStart"/>
      <w:r w:rsidRPr="00D55B6A">
        <w:rPr>
          <w:sz w:val="28"/>
          <w:szCs w:val="28"/>
        </w:rPr>
        <w:t>Шляхто</w:t>
      </w:r>
      <w:proofErr w:type="spellEnd"/>
      <w:r w:rsidRPr="00D55B6A">
        <w:rPr>
          <w:sz w:val="28"/>
          <w:szCs w:val="28"/>
        </w:rPr>
        <w:t xml:space="preserve">. -2-е изд., </w:t>
      </w:r>
      <w:proofErr w:type="spellStart"/>
      <w:r w:rsidRPr="00D55B6A">
        <w:rPr>
          <w:sz w:val="28"/>
          <w:szCs w:val="28"/>
        </w:rPr>
        <w:t>перераб</w:t>
      </w:r>
      <w:proofErr w:type="spellEnd"/>
      <w:r w:rsidRPr="00D55B6A">
        <w:rPr>
          <w:sz w:val="28"/>
          <w:szCs w:val="28"/>
        </w:rPr>
        <w:t xml:space="preserve">. и доп. - Москва: ГЭОТАР-Медиа, 2021. - 800с. - </w:t>
      </w:r>
      <w:r w:rsidRPr="00D55B6A">
        <w:rPr>
          <w:sz w:val="28"/>
          <w:szCs w:val="28"/>
          <w:lang w:val="en-US"/>
        </w:rPr>
        <w:t>ISBN</w:t>
      </w:r>
      <w:r w:rsidRPr="00D55B6A">
        <w:rPr>
          <w:sz w:val="28"/>
          <w:szCs w:val="28"/>
        </w:rPr>
        <w:t xml:space="preserve"> 978-5-9704-6092-4. - Текст: непосредственный</w:t>
      </w:r>
    </w:p>
    <w:p w:rsidR="00D55B6A" w:rsidRPr="00D55B6A" w:rsidRDefault="00D55B6A" w:rsidP="00D55B6A">
      <w:pPr>
        <w:pStyle w:val="a6"/>
        <w:numPr>
          <w:ilvl w:val="0"/>
          <w:numId w:val="27"/>
        </w:numPr>
        <w:shd w:val="clear" w:color="auto" w:fill="FFFFFF"/>
        <w:tabs>
          <w:tab w:val="left" w:pos="993"/>
        </w:tabs>
        <w:spacing w:before="120"/>
        <w:ind w:left="0" w:firstLine="709"/>
        <w:jc w:val="both"/>
        <w:rPr>
          <w:sz w:val="28"/>
          <w:szCs w:val="28"/>
        </w:rPr>
      </w:pPr>
      <w:r w:rsidRPr="00D55B6A">
        <w:rPr>
          <w:sz w:val="28"/>
          <w:szCs w:val="28"/>
        </w:rPr>
        <w:t xml:space="preserve">Общая врачебная практика: национальное руководство в 2 т. Т.1/под ред. О.М. </w:t>
      </w:r>
      <w:proofErr w:type="spellStart"/>
      <w:r w:rsidRPr="00D55B6A">
        <w:rPr>
          <w:sz w:val="28"/>
          <w:szCs w:val="28"/>
        </w:rPr>
        <w:t>Лесняка</w:t>
      </w:r>
      <w:proofErr w:type="spellEnd"/>
      <w:r w:rsidRPr="00D55B6A">
        <w:rPr>
          <w:sz w:val="28"/>
          <w:szCs w:val="28"/>
        </w:rPr>
        <w:t>, Е.В. Фроловой. - Москва: ГЭОТАР-Медиа, 2020. - 992с. - ISBN 978-5-9704-5520-3.</w:t>
      </w:r>
      <w:r>
        <w:rPr>
          <w:sz w:val="28"/>
          <w:szCs w:val="28"/>
        </w:rPr>
        <w:t xml:space="preserve"> </w:t>
      </w:r>
      <w:r w:rsidRPr="00D55B6A">
        <w:rPr>
          <w:sz w:val="28"/>
          <w:szCs w:val="28"/>
        </w:rPr>
        <w:t>- Текст: непосредственный</w:t>
      </w:r>
    </w:p>
    <w:p w:rsidR="00D55B6A" w:rsidRPr="00D55B6A" w:rsidRDefault="00D55B6A" w:rsidP="00D55B6A">
      <w:pPr>
        <w:pStyle w:val="a6"/>
        <w:numPr>
          <w:ilvl w:val="0"/>
          <w:numId w:val="27"/>
        </w:numPr>
        <w:shd w:val="clear" w:color="auto" w:fill="FFFFFF"/>
        <w:tabs>
          <w:tab w:val="left" w:pos="993"/>
        </w:tabs>
        <w:spacing w:before="120"/>
        <w:ind w:left="0" w:firstLine="709"/>
        <w:jc w:val="both"/>
        <w:rPr>
          <w:sz w:val="28"/>
          <w:szCs w:val="28"/>
        </w:rPr>
      </w:pPr>
      <w:r w:rsidRPr="00D55B6A">
        <w:rPr>
          <w:sz w:val="28"/>
          <w:szCs w:val="28"/>
        </w:rPr>
        <w:t xml:space="preserve">Общая врачебная практика: национальное руководство в 2 т. Т.2/под ред. О.Ю. Кузнецова, Д.В. </w:t>
      </w:r>
      <w:proofErr w:type="spellStart"/>
      <w:r w:rsidRPr="00D55B6A">
        <w:rPr>
          <w:sz w:val="28"/>
          <w:szCs w:val="28"/>
        </w:rPr>
        <w:t>Заславский</w:t>
      </w:r>
      <w:proofErr w:type="spellEnd"/>
      <w:r w:rsidRPr="00D55B6A">
        <w:rPr>
          <w:sz w:val="28"/>
          <w:szCs w:val="28"/>
        </w:rPr>
        <w:t>, Д.М. Максимова. - Москва: ГЭОТАР-Медиа, 2020. - 992с. - ISBN 978-5-9704-5521-0.</w:t>
      </w:r>
      <w:r>
        <w:rPr>
          <w:sz w:val="28"/>
          <w:szCs w:val="28"/>
        </w:rPr>
        <w:t xml:space="preserve"> </w:t>
      </w:r>
      <w:r w:rsidRPr="00D55B6A">
        <w:rPr>
          <w:sz w:val="28"/>
          <w:szCs w:val="28"/>
        </w:rPr>
        <w:t>- Текст: непосредственный</w:t>
      </w:r>
    </w:p>
    <w:p w:rsidR="00D55B6A" w:rsidRPr="00D55B6A" w:rsidRDefault="00D55B6A" w:rsidP="00D55B6A">
      <w:pPr>
        <w:pStyle w:val="a6"/>
        <w:numPr>
          <w:ilvl w:val="0"/>
          <w:numId w:val="27"/>
        </w:numPr>
        <w:shd w:val="clear" w:color="auto" w:fill="FFFFFF"/>
        <w:tabs>
          <w:tab w:val="left" w:pos="993"/>
        </w:tabs>
        <w:spacing w:before="120"/>
        <w:ind w:left="0" w:firstLine="709"/>
        <w:jc w:val="both"/>
        <w:rPr>
          <w:sz w:val="28"/>
          <w:szCs w:val="28"/>
          <w:shd w:val="clear" w:color="auto" w:fill="FFFFFF"/>
        </w:rPr>
      </w:pPr>
      <w:r w:rsidRPr="00D55B6A">
        <w:rPr>
          <w:sz w:val="28"/>
          <w:szCs w:val="28"/>
        </w:rPr>
        <w:t xml:space="preserve"> Федеральная электронная медицинская библиотека Минздрава России: </w:t>
      </w:r>
      <w:r w:rsidRPr="00D55B6A">
        <w:rPr>
          <w:sz w:val="28"/>
          <w:szCs w:val="28"/>
          <w:shd w:val="clear" w:color="auto" w:fill="FFFFFF"/>
        </w:rPr>
        <w:t>[сайт]</w:t>
      </w:r>
      <w:r w:rsidRPr="00D55B6A">
        <w:rPr>
          <w:sz w:val="28"/>
          <w:szCs w:val="28"/>
        </w:rPr>
        <w:t>.</w:t>
      </w:r>
      <w:r w:rsidRPr="00D55B6A">
        <w:rPr>
          <w:sz w:val="28"/>
          <w:szCs w:val="28"/>
          <w:shd w:val="clear" w:color="auto" w:fill="FFFFFF"/>
        </w:rPr>
        <w:t xml:space="preserve"> –</w:t>
      </w:r>
      <w:r w:rsidRPr="00D55B6A">
        <w:rPr>
          <w:sz w:val="28"/>
          <w:szCs w:val="28"/>
          <w:shd w:val="clear" w:color="auto" w:fill="FFFFFF"/>
          <w:lang w:val="en-US"/>
        </w:rPr>
        <w:t>URL</w:t>
      </w:r>
      <w:r w:rsidRPr="00D55B6A">
        <w:rPr>
          <w:sz w:val="28"/>
          <w:szCs w:val="28"/>
          <w:shd w:val="clear" w:color="auto" w:fill="FFFFFF"/>
        </w:rPr>
        <w:t>:</w:t>
      </w:r>
      <w:r w:rsidRPr="00D55B6A">
        <w:rPr>
          <w:sz w:val="28"/>
          <w:szCs w:val="28"/>
        </w:rPr>
        <w:t xml:space="preserve"> http://www.femb.ru </w:t>
      </w:r>
      <w:r w:rsidRPr="00D55B6A">
        <w:rPr>
          <w:sz w:val="28"/>
          <w:szCs w:val="28"/>
          <w:shd w:val="clear" w:color="auto" w:fill="FFFFFF"/>
        </w:rPr>
        <w:t xml:space="preserve">(дата обращения: </w:t>
      </w:r>
      <w:r w:rsidRPr="00D55B6A">
        <w:rPr>
          <w:sz w:val="28"/>
          <w:szCs w:val="28"/>
        </w:rPr>
        <w:t>11.01.2022</w:t>
      </w:r>
      <w:r w:rsidRPr="00D55B6A">
        <w:rPr>
          <w:sz w:val="28"/>
          <w:szCs w:val="28"/>
          <w:shd w:val="clear" w:color="auto" w:fill="FFFFFF"/>
        </w:rPr>
        <w:t>). - Текст: электронный.</w:t>
      </w:r>
    </w:p>
    <w:p w:rsidR="00D55B6A" w:rsidRPr="003A5E33" w:rsidRDefault="00D55B6A" w:rsidP="00205789">
      <w:pPr>
        <w:spacing w:after="0" w:line="276" w:lineRule="auto"/>
        <w:ind w:firstLine="709"/>
        <w:jc w:val="both"/>
        <w:rPr>
          <w:rFonts w:ascii="Times New Roman" w:hAnsi="Times New Roman" w:cs="Times New Roman"/>
          <w:b/>
          <w:sz w:val="28"/>
          <w:szCs w:val="28"/>
        </w:rPr>
      </w:pPr>
    </w:p>
    <w:p w:rsidR="00105EB9" w:rsidRDefault="00105EB9" w:rsidP="00105EB9">
      <w:pPr>
        <w:spacing w:after="0"/>
        <w:jc w:val="center"/>
        <w:rPr>
          <w:rFonts w:ascii="Times New Roman" w:hAnsi="Times New Roman" w:cs="Times New Roman"/>
          <w:b/>
          <w:sz w:val="28"/>
          <w:szCs w:val="28"/>
        </w:rPr>
      </w:pPr>
      <w:r w:rsidRPr="00935BBA">
        <w:rPr>
          <w:rFonts w:ascii="Times New Roman" w:hAnsi="Times New Roman" w:cs="Times New Roman"/>
          <w:b/>
          <w:sz w:val="28"/>
          <w:szCs w:val="28"/>
        </w:rPr>
        <w:t xml:space="preserve">4. КОНТРОЛЬ И ОЦЕНКА РЕЗУЛЬТАТОВ ОСВОЕНИЯ </w:t>
      </w:r>
      <w:r w:rsidR="00BB2CBE">
        <w:rPr>
          <w:rFonts w:ascii="Times New Roman" w:hAnsi="Times New Roman" w:cs="Times New Roman"/>
          <w:b/>
          <w:sz w:val="28"/>
          <w:szCs w:val="28"/>
        </w:rPr>
        <w:t>ПРОИЗВОДСТВЕННОЙ ПРАКТИКИ</w:t>
      </w:r>
    </w:p>
    <w:p w:rsidR="00105EB9" w:rsidRPr="00A10B1D" w:rsidRDefault="00105EB9" w:rsidP="00105EB9">
      <w:pPr>
        <w:spacing w:after="0"/>
        <w:jc w:val="center"/>
        <w:rPr>
          <w:rFonts w:ascii="Times New Roman" w:hAnsi="Times New Roman" w:cs="Times New Roman"/>
          <w:b/>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0"/>
        <w:gridCol w:w="3685"/>
        <w:gridCol w:w="1949"/>
      </w:tblGrid>
      <w:tr w:rsidR="00442D12" w:rsidRPr="00A31DEF" w:rsidTr="000F34E7">
        <w:trPr>
          <w:trHeight w:val="1187"/>
        </w:trPr>
        <w:tc>
          <w:tcPr>
            <w:tcW w:w="3970" w:type="dxa"/>
            <w:vAlign w:val="center"/>
          </w:tcPr>
          <w:p w:rsidR="00442D12" w:rsidRPr="000F34E7" w:rsidRDefault="000F34E7" w:rsidP="000F34E7">
            <w:pPr>
              <w:pStyle w:val="2"/>
              <w:spacing w:before="0" w:after="0"/>
              <w:jc w:val="center"/>
              <w:rPr>
                <w:rStyle w:val="af3"/>
                <w:rFonts w:ascii="Times New Roman" w:hAnsi="Times New Roman"/>
                <w:b w:val="0"/>
                <w:bCs w:val="0"/>
                <w:iCs w:val="0"/>
              </w:rPr>
            </w:pPr>
            <w:r w:rsidRPr="00A10B1D">
              <w:rPr>
                <w:rFonts w:ascii="Times New Roman" w:hAnsi="Times New Roman"/>
                <w:b w:val="0"/>
                <w:bCs w:val="0"/>
                <w:i w:val="0"/>
                <w:iCs w:val="0"/>
              </w:rPr>
              <w:t>Код и наименование профессиональных и общих компетенций, формируемых в рамках модуля</w:t>
            </w:r>
          </w:p>
        </w:tc>
        <w:tc>
          <w:tcPr>
            <w:tcW w:w="3685" w:type="dxa"/>
            <w:vAlign w:val="center"/>
          </w:tcPr>
          <w:p w:rsidR="00442D12" w:rsidRPr="000F34E7" w:rsidRDefault="00442D12" w:rsidP="000F34E7">
            <w:pPr>
              <w:spacing w:after="0" w:line="240" w:lineRule="auto"/>
              <w:ind w:firstLine="318"/>
              <w:jc w:val="center"/>
              <w:rPr>
                <w:rFonts w:ascii="Times New Roman" w:hAnsi="Times New Roman"/>
                <w:sz w:val="28"/>
                <w:szCs w:val="28"/>
              </w:rPr>
            </w:pPr>
            <w:r w:rsidRPr="000F34E7">
              <w:rPr>
                <w:rFonts w:ascii="Times New Roman" w:hAnsi="Times New Roman"/>
                <w:sz w:val="28"/>
                <w:szCs w:val="28"/>
              </w:rPr>
              <w:t>Критерии оценки</w:t>
            </w:r>
          </w:p>
        </w:tc>
        <w:tc>
          <w:tcPr>
            <w:tcW w:w="1949" w:type="dxa"/>
            <w:vAlign w:val="center"/>
          </w:tcPr>
          <w:p w:rsidR="00442D12" w:rsidRPr="000F34E7" w:rsidRDefault="00442D12" w:rsidP="000F34E7">
            <w:pPr>
              <w:spacing w:after="0" w:line="240" w:lineRule="auto"/>
              <w:jc w:val="center"/>
              <w:rPr>
                <w:rFonts w:ascii="Times New Roman" w:hAnsi="Times New Roman"/>
                <w:sz w:val="28"/>
                <w:szCs w:val="28"/>
              </w:rPr>
            </w:pPr>
            <w:r w:rsidRPr="000F34E7">
              <w:rPr>
                <w:rFonts w:ascii="Times New Roman" w:hAnsi="Times New Roman"/>
                <w:sz w:val="28"/>
                <w:szCs w:val="28"/>
              </w:rPr>
              <w:t>Методы оценки</w:t>
            </w:r>
          </w:p>
        </w:tc>
      </w:tr>
      <w:tr w:rsidR="00442D12" w:rsidRPr="00A31DEF" w:rsidTr="000F34E7">
        <w:trPr>
          <w:trHeight w:val="2280"/>
        </w:trPr>
        <w:tc>
          <w:tcPr>
            <w:tcW w:w="3970" w:type="dxa"/>
          </w:tcPr>
          <w:p w:rsidR="00442D12" w:rsidRPr="000F34E7" w:rsidRDefault="00442D12" w:rsidP="000F34E7">
            <w:pPr>
              <w:pStyle w:val="2"/>
              <w:spacing w:before="0" w:after="0"/>
              <w:rPr>
                <w:rStyle w:val="af3"/>
                <w:rFonts w:ascii="Times New Roman" w:hAnsi="Times New Roman"/>
                <w:b w:val="0"/>
                <w:i/>
                <w:iCs w:val="0"/>
                <w:sz w:val="26"/>
                <w:szCs w:val="26"/>
              </w:rPr>
            </w:pPr>
            <w:bookmarkStart w:id="4" w:name="_Toc132208057"/>
            <w:r w:rsidRPr="000F34E7">
              <w:rPr>
                <w:rStyle w:val="af3"/>
                <w:rFonts w:ascii="Times New Roman" w:hAnsi="Times New Roman"/>
                <w:b w:val="0"/>
                <w:iCs w:val="0"/>
                <w:sz w:val="26"/>
                <w:szCs w:val="26"/>
              </w:rPr>
              <w:t>ПК 2.1.</w:t>
            </w:r>
            <w:r w:rsidR="000F34E7" w:rsidRPr="000F34E7">
              <w:rPr>
                <w:rStyle w:val="af3"/>
                <w:rFonts w:ascii="Times New Roman" w:hAnsi="Times New Roman"/>
                <w:b w:val="0"/>
                <w:i/>
                <w:iCs w:val="0"/>
                <w:sz w:val="26"/>
                <w:szCs w:val="26"/>
              </w:rPr>
              <w:t xml:space="preserve"> </w:t>
            </w:r>
            <w:r w:rsidRPr="000F34E7">
              <w:rPr>
                <w:rFonts w:ascii="Times New Roman" w:hAnsi="Times New Roman"/>
                <w:b w:val="0"/>
                <w:i w:val="0"/>
                <w:iCs w:val="0"/>
                <w:sz w:val="26"/>
                <w:szCs w:val="26"/>
              </w:rPr>
              <w:t>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bookmarkEnd w:id="4"/>
          </w:p>
        </w:tc>
        <w:tc>
          <w:tcPr>
            <w:tcW w:w="3685" w:type="dxa"/>
          </w:tcPr>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Проводит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 в полном объеме, формулирует предварительный диагноз в соответствии с установленными требованиями</w:t>
            </w:r>
          </w:p>
        </w:tc>
        <w:tc>
          <w:tcPr>
            <w:tcW w:w="1949" w:type="dxa"/>
          </w:tcPr>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 xml:space="preserve">Экспертное наблюдение выполнения практических работ </w:t>
            </w:r>
          </w:p>
        </w:tc>
      </w:tr>
      <w:tr w:rsidR="00442D12" w:rsidRPr="00A31DEF" w:rsidTr="000F34E7">
        <w:tc>
          <w:tcPr>
            <w:tcW w:w="3970" w:type="dxa"/>
          </w:tcPr>
          <w:p w:rsidR="00442D12" w:rsidRPr="000F34E7" w:rsidRDefault="00442D12" w:rsidP="000F34E7">
            <w:pPr>
              <w:pStyle w:val="ConsPlusNormal"/>
              <w:tabs>
                <w:tab w:val="left" w:pos="2835"/>
              </w:tabs>
              <w:rPr>
                <w:rStyle w:val="af3"/>
                <w:rFonts w:ascii="Times New Roman" w:hAnsi="Times New Roman"/>
                <w:i w:val="0"/>
                <w:sz w:val="26"/>
                <w:szCs w:val="26"/>
              </w:rPr>
            </w:pPr>
            <w:r w:rsidRPr="000F34E7">
              <w:rPr>
                <w:rStyle w:val="af3"/>
                <w:rFonts w:ascii="Times New Roman" w:hAnsi="Times New Roman"/>
                <w:i w:val="0"/>
                <w:sz w:val="26"/>
                <w:szCs w:val="26"/>
              </w:rPr>
              <w:t>ПК 2.2.</w:t>
            </w:r>
            <w:r w:rsidR="000F34E7" w:rsidRPr="000F34E7">
              <w:rPr>
                <w:rStyle w:val="af3"/>
                <w:rFonts w:ascii="Times New Roman" w:hAnsi="Times New Roman"/>
                <w:i w:val="0"/>
                <w:sz w:val="26"/>
                <w:szCs w:val="26"/>
              </w:rPr>
              <w:t xml:space="preserve"> </w:t>
            </w:r>
            <w:r w:rsidRPr="000F34E7">
              <w:rPr>
                <w:rFonts w:ascii="Times New Roman" w:hAnsi="Times New Roman" w:cs="Times New Roman"/>
                <w:sz w:val="26"/>
                <w:szCs w:val="26"/>
              </w:rPr>
              <w:t xml:space="preserve">Назначать и проводить лечение неосложненных острых заболеваний и (или) состояний, хронических заболеваний и их </w:t>
            </w:r>
            <w:r w:rsidRPr="000F34E7">
              <w:rPr>
                <w:rFonts w:ascii="Times New Roman" w:hAnsi="Times New Roman" w:cs="Times New Roman"/>
                <w:sz w:val="26"/>
                <w:szCs w:val="26"/>
              </w:rPr>
              <w:lastRenderedPageBreak/>
              <w:t>обострений, травм, отравлений</w:t>
            </w:r>
          </w:p>
        </w:tc>
        <w:tc>
          <w:tcPr>
            <w:tcW w:w="3685" w:type="dxa"/>
          </w:tcPr>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lastRenderedPageBreak/>
              <w:t xml:space="preserve">Составляет план лечения пациентов с хроническими неосложненными заболеваниями и (или) </w:t>
            </w:r>
            <w:r w:rsidRPr="000F34E7">
              <w:rPr>
                <w:rFonts w:ascii="Times New Roman" w:hAnsi="Times New Roman"/>
                <w:sz w:val="26"/>
                <w:szCs w:val="26"/>
              </w:rPr>
              <w:lastRenderedPageBreak/>
              <w:t>состояниями и их обострениями, травмами, отравлениям, выполняет лечебные манипуляции в соответствии с установленными требованиями</w:t>
            </w:r>
          </w:p>
        </w:tc>
        <w:tc>
          <w:tcPr>
            <w:tcW w:w="1949" w:type="dxa"/>
          </w:tcPr>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lastRenderedPageBreak/>
              <w:t xml:space="preserve">Экспертное наблюдение выполнения практических </w:t>
            </w:r>
            <w:r w:rsidRPr="000F34E7">
              <w:rPr>
                <w:rFonts w:ascii="Times New Roman" w:hAnsi="Times New Roman"/>
                <w:sz w:val="26"/>
                <w:szCs w:val="26"/>
              </w:rPr>
              <w:lastRenderedPageBreak/>
              <w:t xml:space="preserve">работ </w:t>
            </w:r>
          </w:p>
        </w:tc>
      </w:tr>
      <w:tr w:rsidR="00442D12" w:rsidRPr="00A31DEF" w:rsidTr="000F34E7">
        <w:tc>
          <w:tcPr>
            <w:tcW w:w="3970" w:type="dxa"/>
          </w:tcPr>
          <w:p w:rsidR="00442D12" w:rsidRPr="000F34E7" w:rsidRDefault="00442D12" w:rsidP="000F34E7">
            <w:pPr>
              <w:pStyle w:val="ConsPlusNormal"/>
              <w:tabs>
                <w:tab w:val="left" w:pos="2835"/>
              </w:tabs>
              <w:rPr>
                <w:rFonts w:ascii="Times New Roman" w:hAnsi="Times New Roman" w:cs="Times New Roman"/>
                <w:sz w:val="26"/>
                <w:szCs w:val="26"/>
              </w:rPr>
            </w:pPr>
            <w:r w:rsidRPr="000F34E7">
              <w:rPr>
                <w:rStyle w:val="af3"/>
                <w:rFonts w:ascii="Times New Roman" w:hAnsi="Times New Roman"/>
                <w:i w:val="0"/>
                <w:sz w:val="26"/>
                <w:szCs w:val="26"/>
              </w:rPr>
              <w:lastRenderedPageBreak/>
              <w:t>ПК 2.3.</w:t>
            </w:r>
            <w:r w:rsidR="000F34E7" w:rsidRPr="000F34E7">
              <w:rPr>
                <w:rStyle w:val="af3"/>
                <w:rFonts w:ascii="Times New Roman" w:hAnsi="Times New Roman"/>
                <w:i w:val="0"/>
                <w:sz w:val="26"/>
                <w:szCs w:val="26"/>
              </w:rPr>
              <w:t xml:space="preserve"> </w:t>
            </w:r>
            <w:r w:rsidRPr="000F34E7">
              <w:rPr>
                <w:rFonts w:ascii="Times New Roman" w:hAnsi="Times New Roman" w:cs="Times New Roman"/>
                <w:sz w:val="26"/>
                <w:szCs w:val="26"/>
              </w:rPr>
              <w:t>Осуществлять динамическое наблюдение за пациентом при хронических заболеваниях и (или) состояниях, не сопровождающихся угрозой жизни пациента</w:t>
            </w:r>
          </w:p>
        </w:tc>
        <w:tc>
          <w:tcPr>
            <w:tcW w:w="3685" w:type="dxa"/>
          </w:tcPr>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Осуществляет динамическое  наблюдение за пациентом при хронических заболеваниях и (или) состояниях, не сопровождающихся угрозой жизни пациента своевременно, и в полном объеме, в соответствии с установленными требованиями</w:t>
            </w:r>
          </w:p>
        </w:tc>
        <w:tc>
          <w:tcPr>
            <w:tcW w:w="1949" w:type="dxa"/>
          </w:tcPr>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 xml:space="preserve">Экспертное наблюдение выполнения практических работ </w:t>
            </w:r>
          </w:p>
        </w:tc>
      </w:tr>
      <w:tr w:rsidR="00442D12" w:rsidRPr="00A31DEF" w:rsidTr="000F34E7">
        <w:trPr>
          <w:trHeight w:val="1118"/>
        </w:trPr>
        <w:tc>
          <w:tcPr>
            <w:tcW w:w="3970" w:type="dxa"/>
          </w:tcPr>
          <w:p w:rsidR="00442D12" w:rsidRPr="000F34E7" w:rsidRDefault="00442D12" w:rsidP="000F34E7">
            <w:pPr>
              <w:widowControl w:val="0"/>
              <w:autoSpaceDE w:val="0"/>
              <w:autoSpaceDN w:val="0"/>
              <w:adjustRightInd w:val="0"/>
              <w:spacing w:after="0" w:line="240" w:lineRule="auto"/>
              <w:rPr>
                <w:rFonts w:ascii="Times New Roman" w:hAnsi="Times New Roman"/>
                <w:sz w:val="26"/>
                <w:szCs w:val="26"/>
                <w:shd w:val="clear" w:color="auto" w:fill="FFFFFF"/>
              </w:rPr>
            </w:pPr>
            <w:r w:rsidRPr="000F34E7">
              <w:rPr>
                <w:rStyle w:val="af3"/>
                <w:rFonts w:ascii="Times New Roman" w:hAnsi="Times New Roman"/>
                <w:i w:val="0"/>
                <w:sz w:val="26"/>
                <w:szCs w:val="26"/>
              </w:rPr>
              <w:t>ПК 2.4.</w:t>
            </w:r>
            <w:r w:rsidR="000F34E7">
              <w:rPr>
                <w:rStyle w:val="af3"/>
                <w:rFonts w:ascii="Times New Roman" w:hAnsi="Times New Roman"/>
                <w:i w:val="0"/>
                <w:sz w:val="26"/>
                <w:szCs w:val="26"/>
              </w:rPr>
              <w:t xml:space="preserve"> </w:t>
            </w:r>
            <w:r w:rsidRPr="000F34E7">
              <w:rPr>
                <w:rFonts w:ascii="Times New Roman" w:hAnsi="Times New Roman"/>
                <w:sz w:val="26"/>
                <w:szCs w:val="26"/>
              </w:rPr>
              <w:t>Проводить экспертизу временной нетрудоспособности в соответствии с нормативными правовыми актами</w:t>
            </w:r>
          </w:p>
        </w:tc>
        <w:tc>
          <w:tcPr>
            <w:tcW w:w="3685" w:type="dxa"/>
          </w:tcPr>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Проводит экспертизу временной нетрудоспособности в соответствии с нормативными правовыми актами</w:t>
            </w:r>
          </w:p>
        </w:tc>
        <w:tc>
          <w:tcPr>
            <w:tcW w:w="1949" w:type="dxa"/>
          </w:tcPr>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 xml:space="preserve">Экспертное наблюдение выполнения практических работ </w:t>
            </w:r>
          </w:p>
        </w:tc>
      </w:tr>
      <w:tr w:rsidR="00442D12" w:rsidRPr="00A31DEF" w:rsidTr="000F34E7">
        <w:trPr>
          <w:trHeight w:val="556"/>
        </w:trPr>
        <w:tc>
          <w:tcPr>
            <w:tcW w:w="3970" w:type="dxa"/>
            <w:tcBorders>
              <w:top w:val="single" w:sz="4" w:space="0" w:color="auto"/>
              <w:left w:val="single" w:sz="4" w:space="0" w:color="auto"/>
              <w:bottom w:val="single" w:sz="4" w:space="0" w:color="auto"/>
              <w:right w:val="single" w:sz="4" w:space="0" w:color="auto"/>
            </w:tcBorders>
          </w:tcPr>
          <w:p w:rsidR="00442D12" w:rsidRPr="000F34E7" w:rsidRDefault="00442D12" w:rsidP="000F34E7">
            <w:pPr>
              <w:widowControl w:val="0"/>
              <w:autoSpaceDE w:val="0"/>
              <w:autoSpaceDN w:val="0"/>
              <w:adjustRightInd w:val="0"/>
              <w:spacing w:after="0" w:line="240" w:lineRule="auto"/>
              <w:rPr>
                <w:rFonts w:ascii="Times New Roman" w:hAnsi="Times New Roman"/>
                <w:sz w:val="26"/>
                <w:szCs w:val="26"/>
              </w:rPr>
            </w:pPr>
            <w:proofErr w:type="gramStart"/>
            <w:r w:rsidRPr="000F34E7">
              <w:rPr>
                <w:rFonts w:ascii="Times New Roman" w:hAnsi="Times New Roman"/>
                <w:sz w:val="26"/>
                <w:szCs w:val="26"/>
              </w:rPr>
              <w:t>ОК</w:t>
            </w:r>
            <w:proofErr w:type="gramEnd"/>
            <w:r w:rsidRPr="000F34E7">
              <w:rPr>
                <w:rFonts w:ascii="Times New Roman" w:hAnsi="Times New Roman"/>
                <w:sz w:val="26"/>
                <w:szCs w:val="26"/>
              </w:rPr>
              <w:t xml:space="preserve"> 01</w:t>
            </w:r>
            <w:r w:rsidR="000F34E7">
              <w:rPr>
                <w:rFonts w:ascii="Times New Roman" w:hAnsi="Times New Roman"/>
                <w:sz w:val="26"/>
                <w:szCs w:val="26"/>
              </w:rPr>
              <w:t xml:space="preserve">. </w:t>
            </w:r>
            <w:r w:rsidRPr="000F34E7">
              <w:rPr>
                <w:rFonts w:ascii="Times New Roman" w:hAnsi="Times New Roman"/>
                <w:sz w:val="26"/>
                <w:szCs w:val="26"/>
              </w:rPr>
              <w:t>Выбирать способы решения задач</w:t>
            </w:r>
            <w:r w:rsidR="000F34E7">
              <w:rPr>
                <w:rFonts w:ascii="Times New Roman" w:hAnsi="Times New Roman"/>
                <w:sz w:val="26"/>
                <w:szCs w:val="26"/>
              </w:rPr>
              <w:t xml:space="preserve"> </w:t>
            </w:r>
            <w:r w:rsidRPr="000F34E7">
              <w:rPr>
                <w:rFonts w:ascii="Times New Roman" w:hAnsi="Times New Roman"/>
                <w:sz w:val="26"/>
                <w:szCs w:val="26"/>
              </w:rPr>
              <w:t>профессиональной деятельности применительно к различным контекстам;</w:t>
            </w:r>
          </w:p>
        </w:tc>
        <w:tc>
          <w:tcPr>
            <w:tcW w:w="3685" w:type="dxa"/>
            <w:tcBorders>
              <w:top w:val="single" w:sz="4" w:space="0" w:color="auto"/>
              <w:left w:val="single" w:sz="4" w:space="0" w:color="auto"/>
              <w:bottom w:val="single" w:sz="4" w:space="0" w:color="auto"/>
              <w:right w:val="single" w:sz="4" w:space="0" w:color="auto"/>
            </w:tcBorders>
          </w:tcPr>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Определяет этапы решения профессиональной задачи</w:t>
            </w:r>
          </w:p>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оценивает имеющиеся  ресурсы, в том числе информационные, необходимые для решения профессиональной задачи</w:t>
            </w:r>
          </w:p>
          <w:p w:rsidR="00442D12" w:rsidRPr="000F34E7" w:rsidRDefault="00442D12" w:rsidP="000F34E7">
            <w:pPr>
              <w:spacing w:after="0" w:line="240" w:lineRule="auto"/>
              <w:ind w:firstLine="318"/>
              <w:rPr>
                <w:rFonts w:ascii="Times New Roman" w:hAnsi="Times New Roman"/>
                <w:sz w:val="26"/>
                <w:szCs w:val="26"/>
              </w:rPr>
            </w:pPr>
          </w:p>
        </w:tc>
        <w:tc>
          <w:tcPr>
            <w:tcW w:w="1949" w:type="dxa"/>
            <w:tcBorders>
              <w:top w:val="single" w:sz="4" w:space="0" w:color="auto"/>
              <w:left w:val="single" w:sz="4" w:space="0" w:color="auto"/>
              <w:bottom w:val="single" w:sz="4" w:space="0" w:color="auto"/>
              <w:right w:val="single" w:sz="4" w:space="0" w:color="auto"/>
            </w:tcBorders>
          </w:tcPr>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Экспертная оценка решения практических заданий (ситуационных задач),  в реальных и моделируемых условиях</w:t>
            </w:r>
          </w:p>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Экспертное наблюдение выполнения практических работ</w:t>
            </w:r>
          </w:p>
        </w:tc>
      </w:tr>
      <w:tr w:rsidR="00442D12" w:rsidRPr="00A31DEF" w:rsidTr="000F34E7">
        <w:trPr>
          <w:trHeight w:val="1226"/>
        </w:trPr>
        <w:tc>
          <w:tcPr>
            <w:tcW w:w="3970" w:type="dxa"/>
            <w:tcBorders>
              <w:top w:val="single" w:sz="4" w:space="0" w:color="auto"/>
              <w:left w:val="single" w:sz="4" w:space="0" w:color="auto"/>
              <w:bottom w:val="single" w:sz="4" w:space="0" w:color="auto"/>
              <w:right w:val="single" w:sz="4" w:space="0" w:color="auto"/>
            </w:tcBorders>
          </w:tcPr>
          <w:p w:rsidR="00442D12" w:rsidRPr="000F34E7" w:rsidRDefault="00442D12" w:rsidP="000F34E7">
            <w:pPr>
              <w:widowControl w:val="0"/>
              <w:autoSpaceDE w:val="0"/>
              <w:autoSpaceDN w:val="0"/>
              <w:adjustRightInd w:val="0"/>
              <w:spacing w:after="0" w:line="240" w:lineRule="auto"/>
              <w:rPr>
                <w:rFonts w:ascii="Times New Roman" w:hAnsi="Times New Roman"/>
                <w:sz w:val="26"/>
                <w:szCs w:val="26"/>
              </w:rPr>
            </w:pPr>
            <w:proofErr w:type="gramStart"/>
            <w:r w:rsidRPr="000F34E7">
              <w:rPr>
                <w:rFonts w:ascii="Times New Roman" w:hAnsi="Times New Roman"/>
                <w:sz w:val="26"/>
                <w:szCs w:val="26"/>
              </w:rPr>
              <w:t>ОК</w:t>
            </w:r>
            <w:proofErr w:type="gramEnd"/>
            <w:r w:rsidRPr="000F34E7">
              <w:rPr>
                <w:rFonts w:ascii="Times New Roman" w:hAnsi="Times New Roman"/>
                <w:sz w:val="26"/>
                <w:szCs w:val="26"/>
              </w:rPr>
              <w:t xml:space="preserve"> 02</w:t>
            </w:r>
            <w:r w:rsidR="000F34E7">
              <w:rPr>
                <w:rFonts w:ascii="Times New Roman" w:hAnsi="Times New Roman"/>
                <w:sz w:val="26"/>
                <w:szCs w:val="26"/>
              </w:rPr>
              <w:t xml:space="preserve">. </w:t>
            </w:r>
            <w:r w:rsidRPr="000F34E7">
              <w:rPr>
                <w:rFonts w:ascii="Times New Roman" w:hAnsi="Times New Roman"/>
                <w:sz w:val="26"/>
                <w:szCs w:val="26"/>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85" w:type="dxa"/>
            <w:tcBorders>
              <w:top w:val="single" w:sz="4" w:space="0" w:color="auto"/>
              <w:left w:val="single" w:sz="4" w:space="0" w:color="auto"/>
              <w:bottom w:val="single" w:sz="4" w:space="0" w:color="auto"/>
              <w:right w:val="single" w:sz="4" w:space="0" w:color="auto"/>
            </w:tcBorders>
          </w:tcPr>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Применяет современные средства поиска, анализа и интерпретации информации, и информационные технологии в процессе профессиональной деятельности</w:t>
            </w:r>
          </w:p>
          <w:p w:rsidR="00442D12" w:rsidRPr="000F34E7" w:rsidRDefault="00442D12" w:rsidP="000F34E7">
            <w:pPr>
              <w:spacing w:after="0" w:line="240" w:lineRule="auto"/>
              <w:ind w:firstLine="318"/>
              <w:rPr>
                <w:rFonts w:ascii="Times New Roman" w:hAnsi="Times New Roman"/>
                <w:sz w:val="26"/>
                <w:szCs w:val="26"/>
              </w:rPr>
            </w:pPr>
          </w:p>
        </w:tc>
        <w:tc>
          <w:tcPr>
            <w:tcW w:w="1949" w:type="dxa"/>
            <w:tcBorders>
              <w:top w:val="single" w:sz="4" w:space="0" w:color="auto"/>
              <w:left w:val="single" w:sz="4" w:space="0" w:color="auto"/>
              <w:bottom w:val="single" w:sz="4" w:space="0" w:color="auto"/>
              <w:right w:val="single" w:sz="4" w:space="0" w:color="auto"/>
            </w:tcBorders>
          </w:tcPr>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Экспертная оценка решения практических заданий (ситуационных задач),  в реальных и моделируемых условиях</w:t>
            </w:r>
          </w:p>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 xml:space="preserve">Экспертное </w:t>
            </w:r>
            <w:r w:rsidRPr="000F34E7">
              <w:rPr>
                <w:rFonts w:ascii="Times New Roman" w:hAnsi="Times New Roman"/>
                <w:sz w:val="26"/>
                <w:szCs w:val="26"/>
              </w:rPr>
              <w:lastRenderedPageBreak/>
              <w:t>наблюдение выполнения практических работ</w:t>
            </w:r>
          </w:p>
        </w:tc>
      </w:tr>
      <w:tr w:rsidR="00442D12" w:rsidRPr="00A31DEF" w:rsidTr="000F34E7">
        <w:trPr>
          <w:trHeight w:val="1226"/>
        </w:trPr>
        <w:tc>
          <w:tcPr>
            <w:tcW w:w="3970" w:type="dxa"/>
            <w:tcBorders>
              <w:top w:val="single" w:sz="4" w:space="0" w:color="auto"/>
              <w:left w:val="single" w:sz="4" w:space="0" w:color="auto"/>
              <w:bottom w:val="single" w:sz="4" w:space="0" w:color="auto"/>
              <w:right w:val="single" w:sz="4" w:space="0" w:color="auto"/>
            </w:tcBorders>
          </w:tcPr>
          <w:p w:rsidR="00442D12" w:rsidRPr="000F34E7" w:rsidRDefault="00442D12" w:rsidP="000F34E7">
            <w:pPr>
              <w:widowControl w:val="0"/>
              <w:autoSpaceDE w:val="0"/>
              <w:autoSpaceDN w:val="0"/>
              <w:adjustRightInd w:val="0"/>
              <w:spacing w:after="0" w:line="240" w:lineRule="auto"/>
              <w:rPr>
                <w:rFonts w:ascii="Times New Roman" w:hAnsi="Times New Roman"/>
                <w:sz w:val="26"/>
                <w:szCs w:val="26"/>
              </w:rPr>
            </w:pPr>
            <w:proofErr w:type="gramStart"/>
            <w:r w:rsidRPr="000F34E7">
              <w:rPr>
                <w:rFonts w:ascii="Times New Roman" w:hAnsi="Times New Roman"/>
                <w:sz w:val="26"/>
                <w:szCs w:val="26"/>
              </w:rPr>
              <w:lastRenderedPageBreak/>
              <w:t>ОК</w:t>
            </w:r>
            <w:proofErr w:type="gramEnd"/>
            <w:r w:rsidRPr="000F34E7">
              <w:rPr>
                <w:rFonts w:ascii="Times New Roman" w:hAnsi="Times New Roman"/>
                <w:sz w:val="26"/>
                <w:szCs w:val="26"/>
              </w:rPr>
              <w:t xml:space="preserve"> 04</w:t>
            </w:r>
            <w:r w:rsidR="000F34E7" w:rsidRPr="000F34E7">
              <w:rPr>
                <w:rFonts w:ascii="Times New Roman" w:hAnsi="Times New Roman"/>
                <w:sz w:val="26"/>
                <w:szCs w:val="26"/>
              </w:rPr>
              <w:t xml:space="preserve">. </w:t>
            </w:r>
            <w:r w:rsidRPr="000F34E7">
              <w:rPr>
                <w:rFonts w:ascii="Times New Roman" w:hAnsi="Times New Roman"/>
                <w:sz w:val="26"/>
                <w:szCs w:val="26"/>
              </w:rPr>
              <w:t>Работать в коллективе и команде, эффективно взаимодействовать с коллегами, руководством, клиентами.</w:t>
            </w:r>
          </w:p>
        </w:tc>
        <w:tc>
          <w:tcPr>
            <w:tcW w:w="3685" w:type="dxa"/>
            <w:tcBorders>
              <w:top w:val="single" w:sz="4" w:space="0" w:color="auto"/>
              <w:left w:val="single" w:sz="4" w:space="0" w:color="auto"/>
              <w:bottom w:val="single" w:sz="4" w:space="0" w:color="auto"/>
              <w:right w:val="single" w:sz="4" w:space="0" w:color="auto"/>
            </w:tcBorders>
          </w:tcPr>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Общается в коллективе</w:t>
            </w:r>
            <w:r w:rsidR="000F34E7">
              <w:rPr>
                <w:rFonts w:ascii="Times New Roman" w:hAnsi="Times New Roman"/>
                <w:sz w:val="26"/>
                <w:szCs w:val="26"/>
              </w:rPr>
              <w:t xml:space="preserve"> </w:t>
            </w:r>
            <w:r w:rsidRPr="000F34E7">
              <w:rPr>
                <w:rFonts w:ascii="Times New Roman" w:hAnsi="Times New Roman"/>
                <w:sz w:val="26"/>
                <w:szCs w:val="26"/>
              </w:rPr>
              <w:t>в соответствии с этическими нормами</w:t>
            </w:r>
          </w:p>
        </w:tc>
        <w:tc>
          <w:tcPr>
            <w:tcW w:w="1949" w:type="dxa"/>
            <w:tcBorders>
              <w:top w:val="single" w:sz="4" w:space="0" w:color="auto"/>
              <w:left w:val="single" w:sz="4" w:space="0" w:color="auto"/>
              <w:bottom w:val="single" w:sz="4" w:space="0" w:color="auto"/>
              <w:right w:val="single" w:sz="4" w:space="0" w:color="auto"/>
            </w:tcBorders>
          </w:tcPr>
          <w:p w:rsidR="00442D12" w:rsidRPr="000F34E7" w:rsidRDefault="00442D12" w:rsidP="000F34E7">
            <w:pPr>
              <w:spacing w:after="0" w:line="240" w:lineRule="auto"/>
              <w:rPr>
                <w:rFonts w:ascii="Times New Roman" w:hAnsi="Times New Roman"/>
                <w:sz w:val="26"/>
                <w:szCs w:val="26"/>
              </w:rPr>
            </w:pPr>
            <w:r w:rsidRPr="000F34E7">
              <w:rPr>
                <w:rFonts w:ascii="Times New Roman" w:hAnsi="Times New Roman"/>
                <w:sz w:val="26"/>
                <w:szCs w:val="26"/>
              </w:rPr>
              <w:t>Экспертное наблюдение выполнения практических работ</w:t>
            </w:r>
          </w:p>
          <w:p w:rsidR="00442D12" w:rsidRPr="000F34E7" w:rsidRDefault="00442D12" w:rsidP="000F34E7">
            <w:pPr>
              <w:spacing w:after="0" w:line="240" w:lineRule="auto"/>
              <w:ind w:firstLine="318"/>
              <w:rPr>
                <w:rFonts w:ascii="Times New Roman" w:hAnsi="Times New Roman"/>
                <w:sz w:val="26"/>
                <w:szCs w:val="26"/>
              </w:rPr>
            </w:pPr>
          </w:p>
        </w:tc>
      </w:tr>
      <w:tr w:rsidR="00000A82" w:rsidRPr="00A31DEF" w:rsidTr="000F34E7">
        <w:trPr>
          <w:trHeight w:val="1226"/>
        </w:trPr>
        <w:tc>
          <w:tcPr>
            <w:tcW w:w="3970" w:type="dxa"/>
            <w:tcBorders>
              <w:top w:val="single" w:sz="4" w:space="0" w:color="auto"/>
              <w:left w:val="single" w:sz="4" w:space="0" w:color="auto"/>
              <w:bottom w:val="single" w:sz="4" w:space="0" w:color="auto"/>
              <w:right w:val="single" w:sz="4" w:space="0" w:color="auto"/>
            </w:tcBorders>
          </w:tcPr>
          <w:p w:rsidR="00000A82" w:rsidRPr="00000A82" w:rsidRDefault="00000A82" w:rsidP="00376785">
            <w:pPr>
              <w:pStyle w:val="Default"/>
              <w:rPr>
                <w:sz w:val="26"/>
                <w:szCs w:val="26"/>
              </w:rPr>
            </w:pPr>
            <w:proofErr w:type="gramStart"/>
            <w:r w:rsidRPr="00000A82">
              <w:rPr>
                <w:bCs/>
                <w:sz w:val="26"/>
                <w:szCs w:val="26"/>
              </w:rPr>
              <w:t>ОК</w:t>
            </w:r>
            <w:proofErr w:type="gramEnd"/>
            <w:r w:rsidRPr="00000A82">
              <w:rPr>
                <w:bCs/>
                <w:sz w:val="26"/>
                <w:szCs w:val="26"/>
              </w:rPr>
              <w:t xml:space="preserve"> 05. </w:t>
            </w:r>
            <w:r w:rsidRPr="00000A82">
              <w:rPr>
                <w:sz w:val="26"/>
                <w:szCs w:val="26"/>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85" w:type="dxa"/>
            <w:tcBorders>
              <w:top w:val="single" w:sz="4" w:space="0" w:color="auto"/>
              <w:left w:val="single" w:sz="4" w:space="0" w:color="auto"/>
              <w:bottom w:val="single" w:sz="4" w:space="0" w:color="auto"/>
              <w:right w:val="single" w:sz="4" w:space="0" w:color="auto"/>
            </w:tcBorders>
          </w:tcPr>
          <w:p w:rsidR="00000A82" w:rsidRPr="00000A82" w:rsidRDefault="00000A82" w:rsidP="00376785">
            <w:pPr>
              <w:pStyle w:val="Default"/>
              <w:rPr>
                <w:sz w:val="26"/>
                <w:szCs w:val="26"/>
              </w:rPr>
            </w:pPr>
            <w:r w:rsidRPr="00000A82">
              <w:rPr>
                <w:sz w:val="26"/>
                <w:szCs w:val="26"/>
              </w:rPr>
              <w:t xml:space="preserve">Демонстрирует умение излагать свои мысли, осуществлять коммуникации устно и письменно в контексте современной экономической, политической и культурной ситуации в России и мире. </w:t>
            </w:r>
          </w:p>
          <w:p w:rsidR="00000A82" w:rsidRPr="00000A82" w:rsidRDefault="00000A82" w:rsidP="00376785">
            <w:pPr>
              <w:pStyle w:val="Default"/>
              <w:rPr>
                <w:sz w:val="26"/>
                <w:szCs w:val="26"/>
              </w:rPr>
            </w:pPr>
          </w:p>
        </w:tc>
        <w:tc>
          <w:tcPr>
            <w:tcW w:w="1949" w:type="dxa"/>
            <w:tcBorders>
              <w:top w:val="single" w:sz="4" w:space="0" w:color="auto"/>
              <w:left w:val="single" w:sz="4" w:space="0" w:color="auto"/>
              <w:bottom w:val="single" w:sz="4" w:space="0" w:color="auto"/>
              <w:right w:val="single" w:sz="4" w:space="0" w:color="auto"/>
            </w:tcBorders>
          </w:tcPr>
          <w:p w:rsidR="00000A82" w:rsidRPr="00000A82" w:rsidRDefault="00000A82" w:rsidP="00376785">
            <w:pPr>
              <w:pStyle w:val="Default"/>
              <w:rPr>
                <w:sz w:val="26"/>
                <w:szCs w:val="26"/>
              </w:rPr>
            </w:pPr>
            <w:r w:rsidRPr="00000A82">
              <w:rPr>
                <w:sz w:val="26"/>
                <w:szCs w:val="26"/>
              </w:rPr>
              <w:t xml:space="preserve">Наблюдение и экспертная оценка при выполнении заданий и решении ситуационных задач на практических занятиях. </w:t>
            </w:r>
          </w:p>
          <w:p w:rsidR="00000A82" w:rsidRPr="00000A82" w:rsidRDefault="00000A82" w:rsidP="00376785">
            <w:pPr>
              <w:pStyle w:val="Default"/>
              <w:rPr>
                <w:sz w:val="26"/>
                <w:szCs w:val="26"/>
              </w:rPr>
            </w:pPr>
          </w:p>
        </w:tc>
      </w:tr>
      <w:tr w:rsidR="00000A82" w:rsidRPr="00A31DEF" w:rsidTr="000F34E7">
        <w:trPr>
          <w:trHeight w:val="1226"/>
        </w:trPr>
        <w:tc>
          <w:tcPr>
            <w:tcW w:w="3970" w:type="dxa"/>
            <w:tcBorders>
              <w:top w:val="single" w:sz="4" w:space="0" w:color="auto"/>
              <w:left w:val="single" w:sz="4" w:space="0" w:color="auto"/>
              <w:bottom w:val="single" w:sz="4" w:space="0" w:color="auto"/>
              <w:right w:val="single" w:sz="4" w:space="0" w:color="auto"/>
            </w:tcBorders>
          </w:tcPr>
          <w:p w:rsidR="00000A82" w:rsidRPr="00000A82" w:rsidRDefault="00000A82" w:rsidP="00000A82">
            <w:pPr>
              <w:spacing w:after="0"/>
              <w:rPr>
                <w:rFonts w:ascii="Times New Roman" w:hAnsi="Times New Roman"/>
                <w:sz w:val="26"/>
                <w:szCs w:val="26"/>
              </w:rPr>
            </w:pPr>
            <w:proofErr w:type="gramStart"/>
            <w:r w:rsidRPr="00000A82">
              <w:rPr>
                <w:rFonts w:ascii="Times New Roman" w:hAnsi="Times New Roman"/>
                <w:sz w:val="26"/>
                <w:szCs w:val="26"/>
              </w:rPr>
              <w:t>ОК</w:t>
            </w:r>
            <w:proofErr w:type="gramEnd"/>
            <w:r w:rsidRPr="00000A82">
              <w:rPr>
                <w:rFonts w:ascii="Times New Roman" w:hAnsi="Times New Roman"/>
                <w:sz w:val="26"/>
                <w:szCs w:val="26"/>
              </w:rPr>
              <w:t xml:space="preserve"> 09.</w:t>
            </w:r>
            <w:r w:rsidRPr="00000A82">
              <w:rPr>
                <w:rStyle w:val="af3"/>
                <w:rFonts w:ascii="Times New Roman" w:hAnsi="Times New Roman"/>
                <w:i w:val="0"/>
                <w:sz w:val="26"/>
                <w:szCs w:val="26"/>
              </w:rPr>
              <w:t xml:space="preserve"> Пользоваться профессиональной документацией на государственном и иностранном языках</w:t>
            </w:r>
          </w:p>
        </w:tc>
        <w:tc>
          <w:tcPr>
            <w:tcW w:w="3685" w:type="dxa"/>
            <w:tcBorders>
              <w:top w:val="single" w:sz="4" w:space="0" w:color="auto"/>
              <w:left w:val="single" w:sz="4" w:space="0" w:color="auto"/>
              <w:bottom w:val="single" w:sz="4" w:space="0" w:color="auto"/>
              <w:right w:val="single" w:sz="4" w:space="0" w:color="auto"/>
            </w:tcBorders>
          </w:tcPr>
          <w:p w:rsidR="00000A82" w:rsidRPr="00000A82" w:rsidRDefault="00000A82" w:rsidP="00000A82">
            <w:pPr>
              <w:pStyle w:val="2"/>
              <w:spacing w:before="0" w:after="0" w:line="276" w:lineRule="auto"/>
              <w:rPr>
                <w:rStyle w:val="af3"/>
                <w:rFonts w:ascii="Times New Roman" w:hAnsi="Times New Roman"/>
                <w:b w:val="0"/>
                <w:iCs w:val="0"/>
                <w:sz w:val="26"/>
                <w:szCs w:val="26"/>
              </w:rPr>
            </w:pPr>
            <w:r w:rsidRPr="00000A82">
              <w:rPr>
                <w:rStyle w:val="af3"/>
                <w:rFonts w:ascii="Times New Roman" w:hAnsi="Times New Roman"/>
                <w:b w:val="0"/>
                <w:iCs w:val="0"/>
                <w:sz w:val="26"/>
                <w:szCs w:val="26"/>
              </w:rPr>
              <w:t>Оформление медицинской документации в соответствии нормативными правовыми актами.</w:t>
            </w:r>
          </w:p>
        </w:tc>
        <w:tc>
          <w:tcPr>
            <w:tcW w:w="1949" w:type="dxa"/>
            <w:tcBorders>
              <w:top w:val="single" w:sz="4" w:space="0" w:color="auto"/>
              <w:left w:val="single" w:sz="4" w:space="0" w:color="auto"/>
              <w:bottom w:val="single" w:sz="4" w:space="0" w:color="auto"/>
              <w:right w:val="single" w:sz="4" w:space="0" w:color="auto"/>
            </w:tcBorders>
          </w:tcPr>
          <w:p w:rsidR="00000A82" w:rsidRPr="00000A82" w:rsidRDefault="00000A82" w:rsidP="00376785">
            <w:pPr>
              <w:suppressAutoHyphens/>
              <w:spacing w:after="0"/>
              <w:rPr>
                <w:rFonts w:ascii="Times New Roman" w:hAnsi="Times New Roman"/>
                <w:sz w:val="26"/>
                <w:szCs w:val="26"/>
              </w:rPr>
            </w:pPr>
            <w:r w:rsidRPr="00000A82">
              <w:rPr>
                <w:rFonts w:ascii="Times New Roman" w:hAnsi="Times New Roman"/>
                <w:sz w:val="26"/>
                <w:szCs w:val="26"/>
              </w:rPr>
              <w:t>Экспертное наблюдение выполнения практических работ</w:t>
            </w:r>
          </w:p>
        </w:tc>
      </w:tr>
    </w:tbl>
    <w:p w:rsidR="000F34E7" w:rsidRDefault="000F34E7" w:rsidP="000F34E7">
      <w:pPr>
        <w:shd w:val="clear" w:color="auto" w:fill="FFFFFF"/>
        <w:spacing w:after="0" w:line="276" w:lineRule="auto"/>
        <w:ind w:firstLine="709"/>
        <w:jc w:val="both"/>
        <w:rPr>
          <w:rFonts w:ascii="Times New Roman" w:eastAsia="Calibri" w:hAnsi="Times New Roman" w:cs="Times New Roman"/>
          <w:sz w:val="28"/>
          <w:szCs w:val="28"/>
        </w:rPr>
      </w:pPr>
      <w:r w:rsidRPr="004A1F82">
        <w:rPr>
          <w:rFonts w:ascii="Times New Roman" w:eastAsia="Calibri" w:hAnsi="Times New Roman" w:cs="Times New Roman"/>
          <w:sz w:val="28"/>
          <w:szCs w:val="28"/>
        </w:rPr>
        <w:t xml:space="preserve"> </w:t>
      </w:r>
    </w:p>
    <w:p w:rsidR="000F34E7" w:rsidRPr="003002A6" w:rsidRDefault="000F34E7" w:rsidP="00105EB9">
      <w:pPr>
        <w:ind w:firstLine="426"/>
        <w:jc w:val="both"/>
        <w:rPr>
          <w:rFonts w:ascii="Times New Roman" w:hAnsi="Times New Roman" w:cs="Times New Roman"/>
          <w:b/>
          <w:sz w:val="28"/>
          <w:szCs w:val="28"/>
        </w:rPr>
      </w:pPr>
    </w:p>
    <w:sectPr w:rsidR="000F34E7" w:rsidRPr="003002A6" w:rsidSect="0097489A">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2C5" w:rsidRDefault="00B272C5" w:rsidP="0097489A">
      <w:pPr>
        <w:spacing w:after="0" w:line="240" w:lineRule="auto"/>
      </w:pPr>
      <w:r>
        <w:separator/>
      </w:r>
    </w:p>
  </w:endnote>
  <w:endnote w:type="continuationSeparator" w:id="0">
    <w:p w:rsidR="00B272C5" w:rsidRDefault="00B272C5"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177106"/>
      <w:docPartObj>
        <w:docPartGallery w:val="Page Numbers (Bottom of Page)"/>
        <w:docPartUnique/>
      </w:docPartObj>
    </w:sdtPr>
    <w:sdtEndPr/>
    <w:sdtContent>
      <w:p w:rsidR="005D68CE" w:rsidRDefault="00472BAF">
        <w:pPr>
          <w:pStyle w:val="ac"/>
          <w:jc w:val="center"/>
        </w:pPr>
        <w:r>
          <w:fldChar w:fldCharType="begin"/>
        </w:r>
        <w:r>
          <w:instrText>PAGE   \* MERGEFORMAT</w:instrText>
        </w:r>
        <w:r>
          <w:fldChar w:fldCharType="separate"/>
        </w:r>
        <w:r w:rsidR="00995533">
          <w:rPr>
            <w:noProof/>
          </w:rPr>
          <w:t>17</w:t>
        </w:r>
        <w:r>
          <w:rPr>
            <w:noProof/>
          </w:rPr>
          <w:fldChar w:fldCharType="end"/>
        </w:r>
      </w:p>
    </w:sdtContent>
  </w:sdt>
  <w:p w:rsidR="005D68CE" w:rsidRDefault="005D68C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2C5" w:rsidRDefault="00B272C5" w:rsidP="0097489A">
      <w:pPr>
        <w:spacing w:after="0" w:line="240" w:lineRule="auto"/>
      </w:pPr>
      <w:r>
        <w:separator/>
      </w:r>
    </w:p>
  </w:footnote>
  <w:footnote w:type="continuationSeparator" w:id="0">
    <w:p w:rsidR="00B272C5" w:rsidRDefault="00B272C5"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1FE5"/>
    <w:multiLevelType w:val="singleLevel"/>
    <w:tmpl w:val="3E2806F2"/>
    <w:lvl w:ilvl="0">
      <w:start w:val="1"/>
      <w:numFmt w:val="decimal"/>
      <w:lvlText w:val="%1."/>
      <w:lvlJc w:val="left"/>
      <w:pPr>
        <w:tabs>
          <w:tab w:val="num" w:pos="360"/>
        </w:tabs>
        <w:ind w:left="360" w:hanging="360"/>
      </w:pPr>
      <w:rPr>
        <w:rFonts w:hint="default"/>
      </w:rPr>
    </w:lvl>
  </w:abstractNum>
  <w:abstractNum w:abstractNumId="1">
    <w:nsid w:val="030930C9"/>
    <w:multiLevelType w:val="hybridMultilevel"/>
    <w:tmpl w:val="4CE2F8C6"/>
    <w:lvl w:ilvl="0" w:tplc="03CC09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ED279F"/>
    <w:multiLevelType w:val="hybridMultilevel"/>
    <w:tmpl w:val="56E04848"/>
    <w:lvl w:ilvl="0" w:tplc="956267D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CD145F"/>
    <w:multiLevelType w:val="singleLevel"/>
    <w:tmpl w:val="3E2806F2"/>
    <w:lvl w:ilvl="0">
      <w:start w:val="1"/>
      <w:numFmt w:val="decimal"/>
      <w:lvlText w:val="%1."/>
      <w:lvlJc w:val="left"/>
      <w:pPr>
        <w:tabs>
          <w:tab w:val="num" w:pos="360"/>
        </w:tabs>
        <w:ind w:left="360" w:hanging="360"/>
      </w:pPr>
      <w:rPr>
        <w:rFonts w:hint="default"/>
      </w:rPr>
    </w:lvl>
  </w:abstractNum>
  <w:abstractNum w:abstractNumId="4">
    <w:nsid w:val="13211B94"/>
    <w:multiLevelType w:val="hybridMultilevel"/>
    <w:tmpl w:val="91D89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605AB2"/>
    <w:multiLevelType w:val="hybridMultilevel"/>
    <w:tmpl w:val="179C3548"/>
    <w:lvl w:ilvl="0" w:tplc="9DE28CB8">
      <w:start w:val="1"/>
      <w:numFmt w:val="decimal"/>
      <w:lvlText w:val="%1."/>
      <w:lvlJc w:val="left"/>
      <w:pPr>
        <w:ind w:left="360" w:hanging="360"/>
      </w:pPr>
      <w:rPr>
        <w:rFonts w:ascii="Times New Roman" w:eastAsia="Calibri" w:hAnsi="Times New Roman" w:cs="Times New Roman" w:hint="default"/>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5173751"/>
    <w:multiLevelType w:val="hybridMultilevel"/>
    <w:tmpl w:val="DAD0F5F0"/>
    <w:lvl w:ilvl="0" w:tplc="2F3ECC0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87201F2"/>
    <w:multiLevelType w:val="hybridMultilevel"/>
    <w:tmpl w:val="4CE2F8C6"/>
    <w:lvl w:ilvl="0" w:tplc="03CC09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5A6BE9"/>
    <w:multiLevelType w:val="singleLevel"/>
    <w:tmpl w:val="3E2806F2"/>
    <w:lvl w:ilvl="0">
      <w:start w:val="1"/>
      <w:numFmt w:val="decimal"/>
      <w:lvlText w:val="%1."/>
      <w:lvlJc w:val="left"/>
      <w:pPr>
        <w:tabs>
          <w:tab w:val="num" w:pos="360"/>
        </w:tabs>
        <w:ind w:left="360" w:hanging="360"/>
      </w:pPr>
      <w:rPr>
        <w:rFonts w:hint="default"/>
      </w:rPr>
    </w:lvl>
  </w:abstractNum>
  <w:abstractNum w:abstractNumId="9">
    <w:nsid w:val="2F4C2A5E"/>
    <w:multiLevelType w:val="hybridMultilevel"/>
    <w:tmpl w:val="570E2EEA"/>
    <w:lvl w:ilvl="0" w:tplc="5A06069E">
      <w:start w:val="1"/>
      <w:numFmt w:val="decimal"/>
      <w:lvlText w:val="%1."/>
      <w:lvlJc w:val="left"/>
      <w:pPr>
        <w:ind w:left="397" w:hanging="360"/>
      </w:pPr>
      <w:rPr>
        <w:rFonts w:hint="default"/>
      </w:rPr>
    </w:lvl>
    <w:lvl w:ilvl="1" w:tplc="04190019" w:tentative="1">
      <w:start w:val="1"/>
      <w:numFmt w:val="lowerLetter"/>
      <w:lvlText w:val="%2."/>
      <w:lvlJc w:val="left"/>
      <w:pPr>
        <w:ind w:left="1117" w:hanging="360"/>
      </w:pPr>
    </w:lvl>
    <w:lvl w:ilvl="2" w:tplc="0419001B" w:tentative="1">
      <w:start w:val="1"/>
      <w:numFmt w:val="lowerRoman"/>
      <w:lvlText w:val="%3."/>
      <w:lvlJc w:val="right"/>
      <w:pPr>
        <w:ind w:left="1837" w:hanging="180"/>
      </w:pPr>
    </w:lvl>
    <w:lvl w:ilvl="3" w:tplc="0419000F" w:tentative="1">
      <w:start w:val="1"/>
      <w:numFmt w:val="decimal"/>
      <w:lvlText w:val="%4."/>
      <w:lvlJc w:val="left"/>
      <w:pPr>
        <w:ind w:left="2557" w:hanging="360"/>
      </w:pPr>
    </w:lvl>
    <w:lvl w:ilvl="4" w:tplc="04190019" w:tentative="1">
      <w:start w:val="1"/>
      <w:numFmt w:val="lowerLetter"/>
      <w:lvlText w:val="%5."/>
      <w:lvlJc w:val="left"/>
      <w:pPr>
        <w:ind w:left="3277" w:hanging="360"/>
      </w:pPr>
    </w:lvl>
    <w:lvl w:ilvl="5" w:tplc="0419001B" w:tentative="1">
      <w:start w:val="1"/>
      <w:numFmt w:val="lowerRoman"/>
      <w:lvlText w:val="%6."/>
      <w:lvlJc w:val="right"/>
      <w:pPr>
        <w:ind w:left="3997" w:hanging="180"/>
      </w:pPr>
    </w:lvl>
    <w:lvl w:ilvl="6" w:tplc="0419000F" w:tentative="1">
      <w:start w:val="1"/>
      <w:numFmt w:val="decimal"/>
      <w:lvlText w:val="%7."/>
      <w:lvlJc w:val="left"/>
      <w:pPr>
        <w:ind w:left="4717" w:hanging="360"/>
      </w:pPr>
    </w:lvl>
    <w:lvl w:ilvl="7" w:tplc="04190019" w:tentative="1">
      <w:start w:val="1"/>
      <w:numFmt w:val="lowerLetter"/>
      <w:lvlText w:val="%8."/>
      <w:lvlJc w:val="left"/>
      <w:pPr>
        <w:ind w:left="5437" w:hanging="360"/>
      </w:pPr>
    </w:lvl>
    <w:lvl w:ilvl="8" w:tplc="0419001B" w:tentative="1">
      <w:start w:val="1"/>
      <w:numFmt w:val="lowerRoman"/>
      <w:lvlText w:val="%9."/>
      <w:lvlJc w:val="right"/>
      <w:pPr>
        <w:ind w:left="6157" w:hanging="180"/>
      </w:pPr>
    </w:lvl>
  </w:abstractNum>
  <w:abstractNum w:abstractNumId="10">
    <w:nsid w:val="2F883EB3"/>
    <w:multiLevelType w:val="hybridMultilevel"/>
    <w:tmpl w:val="4CE2F8C6"/>
    <w:lvl w:ilvl="0" w:tplc="03CC09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9B224C"/>
    <w:multiLevelType w:val="multilevel"/>
    <w:tmpl w:val="AB6CBC98"/>
    <w:lvl w:ilvl="0">
      <w:start w:val="1"/>
      <w:numFmt w:val="decimal"/>
      <w:lvlText w:val="%1."/>
      <w:lvlJc w:val="left"/>
      <w:pPr>
        <w:ind w:left="720" w:hanging="360"/>
      </w:pPr>
    </w:lvl>
    <w:lvl w:ilvl="1">
      <w:start w:val="2"/>
      <w:numFmt w:val="decimal"/>
      <w:isLgl/>
      <w:lvlText w:val="%1.%2"/>
      <w:lvlJc w:val="left"/>
      <w:pPr>
        <w:ind w:left="1014" w:hanging="48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nsid w:val="34F2782B"/>
    <w:multiLevelType w:val="singleLevel"/>
    <w:tmpl w:val="3E2806F2"/>
    <w:lvl w:ilvl="0">
      <w:start w:val="1"/>
      <w:numFmt w:val="decimal"/>
      <w:lvlText w:val="%1."/>
      <w:lvlJc w:val="left"/>
      <w:pPr>
        <w:tabs>
          <w:tab w:val="num" w:pos="360"/>
        </w:tabs>
        <w:ind w:left="360" w:hanging="360"/>
      </w:pPr>
      <w:rPr>
        <w:rFonts w:hint="default"/>
      </w:rPr>
    </w:lvl>
  </w:abstractNum>
  <w:abstractNum w:abstractNumId="13">
    <w:nsid w:val="3A6907B7"/>
    <w:multiLevelType w:val="hybridMultilevel"/>
    <w:tmpl w:val="4CE2F8C6"/>
    <w:lvl w:ilvl="0" w:tplc="03CC09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690E96"/>
    <w:multiLevelType w:val="hybridMultilevel"/>
    <w:tmpl w:val="4CE2F8C6"/>
    <w:lvl w:ilvl="0" w:tplc="03CC09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982020"/>
    <w:multiLevelType w:val="hybridMultilevel"/>
    <w:tmpl w:val="4CE2F8C6"/>
    <w:lvl w:ilvl="0" w:tplc="03CC09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F275D4"/>
    <w:multiLevelType w:val="singleLevel"/>
    <w:tmpl w:val="3E2806F2"/>
    <w:lvl w:ilvl="0">
      <w:start w:val="1"/>
      <w:numFmt w:val="decimal"/>
      <w:lvlText w:val="%1."/>
      <w:lvlJc w:val="left"/>
      <w:pPr>
        <w:tabs>
          <w:tab w:val="num" w:pos="360"/>
        </w:tabs>
        <w:ind w:left="360" w:hanging="360"/>
      </w:pPr>
      <w:rPr>
        <w:rFonts w:hint="default"/>
      </w:rPr>
    </w:lvl>
  </w:abstractNum>
  <w:abstractNum w:abstractNumId="17">
    <w:nsid w:val="3C571F79"/>
    <w:multiLevelType w:val="hybridMultilevel"/>
    <w:tmpl w:val="2FFAE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99087D"/>
    <w:multiLevelType w:val="singleLevel"/>
    <w:tmpl w:val="3E2806F2"/>
    <w:lvl w:ilvl="0">
      <w:start w:val="1"/>
      <w:numFmt w:val="decimal"/>
      <w:lvlText w:val="%1."/>
      <w:lvlJc w:val="left"/>
      <w:pPr>
        <w:tabs>
          <w:tab w:val="num" w:pos="360"/>
        </w:tabs>
        <w:ind w:left="360" w:hanging="360"/>
      </w:pPr>
      <w:rPr>
        <w:rFonts w:hint="default"/>
      </w:rPr>
    </w:lvl>
  </w:abstractNum>
  <w:abstractNum w:abstractNumId="19">
    <w:nsid w:val="3D4E2A0D"/>
    <w:multiLevelType w:val="singleLevel"/>
    <w:tmpl w:val="3E2806F2"/>
    <w:lvl w:ilvl="0">
      <w:start w:val="1"/>
      <w:numFmt w:val="decimal"/>
      <w:lvlText w:val="%1."/>
      <w:lvlJc w:val="left"/>
      <w:pPr>
        <w:tabs>
          <w:tab w:val="num" w:pos="360"/>
        </w:tabs>
        <w:ind w:left="360" w:hanging="360"/>
      </w:pPr>
      <w:rPr>
        <w:rFonts w:hint="default"/>
      </w:rPr>
    </w:lvl>
  </w:abstractNum>
  <w:abstractNum w:abstractNumId="20">
    <w:nsid w:val="3EA86C76"/>
    <w:multiLevelType w:val="hybridMultilevel"/>
    <w:tmpl w:val="77206D58"/>
    <w:lvl w:ilvl="0" w:tplc="2F3ECC0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0E60399"/>
    <w:multiLevelType w:val="hybridMultilevel"/>
    <w:tmpl w:val="4CE2F8C6"/>
    <w:lvl w:ilvl="0" w:tplc="03CC09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300759"/>
    <w:multiLevelType w:val="hybridMultilevel"/>
    <w:tmpl w:val="24064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9C0B69"/>
    <w:multiLevelType w:val="hybridMultilevel"/>
    <w:tmpl w:val="C88C4220"/>
    <w:lvl w:ilvl="0" w:tplc="2F3ECC0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BE264E5"/>
    <w:multiLevelType w:val="hybridMultilevel"/>
    <w:tmpl w:val="F2DEBF20"/>
    <w:lvl w:ilvl="0" w:tplc="BE1247F2">
      <w:start w:val="1"/>
      <w:numFmt w:val="decimal"/>
      <w:lvlText w:val="%1."/>
      <w:lvlJc w:val="left"/>
      <w:pPr>
        <w:ind w:left="360" w:hanging="360"/>
      </w:pPr>
      <w:rPr>
        <w:rFonts w:ascii="Times New Roman" w:eastAsia="Calibri" w:hAnsi="Times New Roman" w:cs="Times New Roman" w:hint="default"/>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D3A6391"/>
    <w:multiLevelType w:val="hybridMultilevel"/>
    <w:tmpl w:val="4CE2F8C6"/>
    <w:lvl w:ilvl="0" w:tplc="03CC09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27">
    <w:nsid w:val="4FA41D23"/>
    <w:multiLevelType w:val="singleLevel"/>
    <w:tmpl w:val="3E2806F2"/>
    <w:lvl w:ilvl="0">
      <w:start w:val="1"/>
      <w:numFmt w:val="decimal"/>
      <w:lvlText w:val="%1."/>
      <w:lvlJc w:val="left"/>
      <w:pPr>
        <w:tabs>
          <w:tab w:val="num" w:pos="360"/>
        </w:tabs>
        <w:ind w:left="360" w:hanging="360"/>
      </w:pPr>
      <w:rPr>
        <w:rFonts w:hint="default"/>
      </w:rPr>
    </w:lvl>
  </w:abstractNum>
  <w:abstractNum w:abstractNumId="28">
    <w:nsid w:val="512D6430"/>
    <w:multiLevelType w:val="multilevel"/>
    <w:tmpl w:val="CF72E55E"/>
    <w:lvl w:ilvl="0">
      <w:start w:val="1"/>
      <w:numFmt w:val="decimal"/>
      <w:lvlText w:val="%1."/>
      <w:lvlJc w:val="left"/>
      <w:pPr>
        <w:ind w:left="720" w:hanging="360"/>
      </w:pPr>
    </w:lvl>
    <w:lvl w:ilvl="1">
      <w:start w:val="2"/>
      <w:numFmt w:val="decimal"/>
      <w:isLgl/>
      <w:lvlText w:val="%1.%2"/>
      <w:lvlJc w:val="left"/>
      <w:pPr>
        <w:ind w:left="1015" w:hanging="48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5" w:hanging="720"/>
      </w:pPr>
      <w:rPr>
        <w:rFonts w:hint="default"/>
      </w:rPr>
    </w:lvl>
    <w:lvl w:ilvl="4">
      <w:start w:val="1"/>
      <w:numFmt w:val="decimal"/>
      <w:isLgl/>
      <w:lvlText w:val="%1.%2.%3.%4.%5"/>
      <w:lvlJc w:val="left"/>
      <w:pPr>
        <w:ind w:left="2140" w:hanging="1080"/>
      </w:pPr>
      <w:rPr>
        <w:rFonts w:hint="default"/>
      </w:rPr>
    </w:lvl>
    <w:lvl w:ilvl="5">
      <w:start w:val="1"/>
      <w:numFmt w:val="decimal"/>
      <w:isLgl/>
      <w:lvlText w:val="%1.%2.%3.%4.%5.%6"/>
      <w:lvlJc w:val="left"/>
      <w:pPr>
        <w:ind w:left="2315"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3025" w:hanging="1440"/>
      </w:pPr>
      <w:rPr>
        <w:rFonts w:hint="default"/>
      </w:rPr>
    </w:lvl>
    <w:lvl w:ilvl="8">
      <w:start w:val="1"/>
      <w:numFmt w:val="decimal"/>
      <w:isLgl/>
      <w:lvlText w:val="%1.%2.%3.%4.%5.%6.%7.%8.%9"/>
      <w:lvlJc w:val="left"/>
      <w:pPr>
        <w:ind w:left="3560" w:hanging="1800"/>
      </w:pPr>
      <w:rPr>
        <w:rFonts w:hint="default"/>
      </w:rPr>
    </w:lvl>
  </w:abstractNum>
  <w:abstractNum w:abstractNumId="29">
    <w:nsid w:val="52C80779"/>
    <w:multiLevelType w:val="singleLevel"/>
    <w:tmpl w:val="3E2806F2"/>
    <w:lvl w:ilvl="0">
      <w:start w:val="1"/>
      <w:numFmt w:val="decimal"/>
      <w:lvlText w:val="%1."/>
      <w:lvlJc w:val="left"/>
      <w:pPr>
        <w:tabs>
          <w:tab w:val="num" w:pos="360"/>
        </w:tabs>
        <w:ind w:left="360" w:hanging="360"/>
      </w:pPr>
      <w:rPr>
        <w:rFonts w:hint="default"/>
      </w:rPr>
    </w:lvl>
  </w:abstractNum>
  <w:abstractNum w:abstractNumId="30">
    <w:nsid w:val="53022F43"/>
    <w:multiLevelType w:val="singleLevel"/>
    <w:tmpl w:val="3E2806F2"/>
    <w:lvl w:ilvl="0">
      <w:start w:val="1"/>
      <w:numFmt w:val="decimal"/>
      <w:lvlText w:val="%1."/>
      <w:lvlJc w:val="left"/>
      <w:pPr>
        <w:tabs>
          <w:tab w:val="num" w:pos="360"/>
        </w:tabs>
        <w:ind w:left="360" w:hanging="360"/>
      </w:pPr>
      <w:rPr>
        <w:rFonts w:hint="default"/>
      </w:rPr>
    </w:lvl>
  </w:abstractNum>
  <w:abstractNum w:abstractNumId="31">
    <w:nsid w:val="552C3C73"/>
    <w:multiLevelType w:val="singleLevel"/>
    <w:tmpl w:val="3E2806F2"/>
    <w:lvl w:ilvl="0">
      <w:start w:val="1"/>
      <w:numFmt w:val="decimal"/>
      <w:lvlText w:val="%1."/>
      <w:lvlJc w:val="left"/>
      <w:pPr>
        <w:tabs>
          <w:tab w:val="num" w:pos="360"/>
        </w:tabs>
        <w:ind w:left="360" w:hanging="360"/>
      </w:pPr>
      <w:rPr>
        <w:rFonts w:hint="default"/>
      </w:rPr>
    </w:lvl>
  </w:abstractNum>
  <w:abstractNum w:abstractNumId="32">
    <w:nsid w:val="5AB9471F"/>
    <w:multiLevelType w:val="singleLevel"/>
    <w:tmpl w:val="3E2806F2"/>
    <w:lvl w:ilvl="0">
      <w:start w:val="1"/>
      <w:numFmt w:val="decimal"/>
      <w:lvlText w:val="%1."/>
      <w:lvlJc w:val="left"/>
      <w:pPr>
        <w:tabs>
          <w:tab w:val="num" w:pos="360"/>
        </w:tabs>
        <w:ind w:left="360" w:hanging="360"/>
      </w:pPr>
      <w:rPr>
        <w:rFonts w:hint="default"/>
      </w:rPr>
    </w:lvl>
  </w:abstractNum>
  <w:abstractNum w:abstractNumId="33">
    <w:nsid w:val="61750503"/>
    <w:multiLevelType w:val="singleLevel"/>
    <w:tmpl w:val="3E2806F2"/>
    <w:lvl w:ilvl="0">
      <w:start w:val="1"/>
      <w:numFmt w:val="decimal"/>
      <w:lvlText w:val="%1."/>
      <w:lvlJc w:val="left"/>
      <w:pPr>
        <w:tabs>
          <w:tab w:val="num" w:pos="360"/>
        </w:tabs>
        <w:ind w:left="360" w:hanging="360"/>
      </w:pPr>
      <w:rPr>
        <w:rFonts w:hint="default"/>
      </w:rPr>
    </w:lvl>
  </w:abstractNum>
  <w:abstractNum w:abstractNumId="34">
    <w:nsid w:val="66366E14"/>
    <w:multiLevelType w:val="hybridMultilevel"/>
    <w:tmpl w:val="E7F4182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C940EE"/>
    <w:multiLevelType w:val="singleLevel"/>
    <w:tmpl w:val="3E2806F2"/>
    <w:lvl w:ilvl="0">
      <w:start w:val="1"/>
      <w:numFmt w:val="decimal"/>
      <w:lvlText w:val="%1."/>
      <w:lvlJc w:val="left"/>
      <w:pPr>
        <w:tabs>
          <w:tab w:val="num" w:pos="360"/>
        </w:tabs>
        <w:ind w:left="360" w:hanging="360"/>
      </w:pPr>
      <w:rPr>
        <w:rFonts w:hint="default"/>
      </w:rPr>
    </w:lvl>
  </w:abstractNum>
  <w:abstractNum w:abstractNumId="36">
    <w:nsid w:val="6AD411D7"/>
    <w:multiLevelType w:val="singleLevel"/>
    <w:tmpl w:val="3E2806F2"/>
    <w:lvl w:ilvl="0">
      <w:start w:val="1"/>
      <w:numFmt w:val="decimal"/>
      <w:lvlText w:val="%1."/>
      <w:lvlJc w:val="left"/>
      <w:pPr>
        <w:tabs>
          <w:tab w:val="num" w:pos="360"/>
        </w:tabs>
        <w:ind w:left="360" w:hanging="360"/>
      </w:pPr>
      <w:rPr>
        <w:rFonts w:hint="default"/>
      </w:rPr>
    </w:lvl>
  </w:abstractNum>
  <w:abstractNum w:abstractNumId="37">
    <w:nsid w:val="6C2B78D5"/>
    <w:multiLevelType w:val="hybridMultilevel"/>
    <w:tmpl w:val="4CE2F8C6"/>
    <w:lvl w:ilvl="0" w:tplc="03CC09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EB430C8"/>
    <w:multiLevelType w:val="multilevel"/>
    <w:tmpl w:val="CB50498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6EC00360"/>
    <w:multiLevelType w:val="hybridMultilevel"/>
    <w:tmpl w:val="9EF8405E"/>
    <w:lvl w:ilvl="0" w:tplc="5E18306A">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40">
    <w:nsid w:val="78EA6890"/>
    <w:multiLevelType w:val="hybridMultilevel"/>
    <w:tmpl w:val="4CE2F8C6"/>
    <w:lvl w:ilvl="0" w:tplc="03CC09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2B384F"/>
    <w:multiLevelType w:val="singleLevel"/>
    <w:tmpl w:val="3E2806F2"/>
    <w:lvl w:ilvl="0">
      <w:start w:val="1"/>
      <w:numFmt w:val="decimal"/>
      <w:lvlText w:val="%1."/>
      <w:lvlJc w:val="left"/>
      <w:pPr>
        <w:tabs>
          <w:tab w:val="num" w:pos="360"/>
        </w:tabs>
        <w:ind w:left="360" w:hanging="360"/>
      </w:pPr>
      <w:rPr>
        <w:rFonts w:hint="default"/>
      </w:rPr>
    </w:lvl>
  </w:abstractNum>
  <w:num w:numId="1">
    <w:abstractNumId w:val="26"/>
  </w:num>
  <w:num w:numId="2">
    <w:abstractNumId w:val="9"/>
  </w:num>
  <w:num w:numId="3">
    <w:abstractNumId w:val="38"/>
  </w:num>
  <w:num w:numId="4">
    <w:abstractNumId w:val="34"/>
  </w:num>
  <w:num w:numId="5">
    <w:abstractNumId w:val="16"/>
  </w:num>
  <w:num w:numId="6">
    <w:abstractNumId w:val="27"/>
  </w:num>
  <w:num w:numId="7">
    <w:abstractNumId w:val="41"/>
  </w:num>
  <w:num w:numId="8">
    <w:abstractNumId w:val="36"/>
  </w:num>
  <w:num w:numId="9">
    <w:abstractNumId w:val="8"/>
  </w:num>
  <w:num w:numId="10">
    <w:abstractNumId w:val="3"/>
  </w:num>
  <w:num w:numId="11">
    <w:abstractNumId w:val="18"/>
  </w:num>
  <w:num w:numId="12">
    <w:abstractNumId w:val="33"/>
  </w:num>
  <w:num w:numId="13">
    <w:abstractNumId w:val="0"/>
  </w:num>
  <w:num w:numId="14">
    <w:abstractNumId w:val="29"/>
  </w:num>
  <w:num w:numId="15">
    <w:abstractNumId w:val="31"/>
  </w:num>
  <w:num w:numId="16">
    <w:abstractNumId w:val="19"/>
  </w:num>
  <w:num w:numId="17">
    <w:abstractNumId w:val="35"/>
  </w:num>
  <w:num w:numId="18">
    <w:abstractNumId w:val="12"/>
  </w:num>
  <w:num w:numId="19">
    <w:abstractNumId w:val="30"/>
  </w:num>
  <w:num w:numId="20">
    <w:abstractNumId w:val="32"/>
  </w:num>
  <w:num w:numId="21">
    <w:abstractNumId w:val="28"/>
  </w:num>
  <w:num w:numId="22">
    <w:abstractNumId w:val="11"/>
  </w:num>
  <w:num w:numId="23">
    <w:abstractNumId w:val="4"/>
  </w:num>
  <w:num w:numId="24">
    <w:abstractNumId w:val="17"/>
  </w:num>
  <w:num w:numId="25">
    <w:abstractNumId w:val="39"/>
  </w:num>
  <w:num w:numId="26">
    <w:abstractNumId w:val="24"/>
  </w:num>
  <w:num w:numId="27">
    <w:abstractNumId w:val="5"/>
  </w:num>
  <w:num w:numId="28">
    <w:abstractNumId w:val="22"/>
  </w:num>
  <w:num w:numId="29">
    <w:abstractNumId w:val="20"/>
  </w:num>
  <w:num w:numId="30">
    <w:abstractNumId w:val="23"/>
  </w:num>
  <w:num w:numId="31">
    <w:abstractNumId w:val="6"/>
  </w:num>
  <w:num w:numId="32">
    <w:abstractNumId w:val="15"/>
  </w:num>
  <w:num w:numId="33">
    <w:abstractNumId w:val="2"/>
  </w:num>
  <w:num w:numId="34">
    <w:abstractNumId w:val="40"/>
  </w:num>
  <w:num w:numId="35">
    <w:abstractNumId w:val="13"/>
  </w:num>
  <w:num w:numId="36">
    <w:abstractNumId w:val="10"/>
  </w:num>
  <w:num w:numId="37">
    <w:abstractNumId w:val="7"/>
  </w:num>
  <w:num w:numId="38">
    <w:abstractNumId w:val="25"/>
  </w:num>
  <w:num w:numId="39">
    <w:abstractNumId w:val="37"/>
  </w:num>
  <w:num w:numId="40">
    <w:abstractNumId w:val="21"/>
  </w:num>
  <w:num w:numId="41">
    <w:abstractNumId w:val="14"/>
  </w:num>
  <w:num w:numId="42">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E6C30"/>
    <w:rsid w:val="00000A82"/>
    <w:rsid w:val="00047EFD"/>
    <w:rsid w:val="0005159D"/>
    <w:rsid w:val="0006315F"/>
    <w:rsid w:val="000633A1"/>
    <w:rsid w:val="0006669A"/>
    <w:rsid w:val="00093DE3"/>
    <w:rsid w:val="000A2715"/>
    <w:rsid w:val="000B6094"/>
    <w:rsid w:val="000D1D32"/>
    <w:rsid w:val="000F09C5"/>
    <w:rsid w:val="000F34E7"/>
    <w:rsid w:val="00105EB9"/>
    <w:rsid w:val="001079C0"/>
    <w:rsid w:val="001177A3"/>
    <w:rsid w:val="001240AC"/>
    <w:rsid w:val="00126F49"/>
    <w:rsid w:val="00127DC6"/>
    <w:rsid w:val="001431DB"/>
    <w:rsid w:val="00152462"/>
    <w:rsid w:val="00176690"/>
    <w:rsid w:val="0018187F"/>
    <w:rsid w:val="0018209B"/>
    <w:rsid w:val="00184965"/>
    <w:rsid w:val="00194DAB"/>
    <w:rsid w:val="001A7456"/>
    <w:rsid w:val="001B273F"/>
    <w:rsid w:val="001B3E7B"/>
    <w:rsid w:val="001C0419"/>
    <w:rsid w:val="001C25E3"/>
    <w:rsid w:val="001E3BBD"/>
    <w:rsid w:val="001E4273"/>
    <w:rsid w:val="001E5BAB"/>
    <w:rsid w:val="00205789"/>
    <w:rsid w:val="00233692"/>
    <w:rsid w:val="00252E87"/>
    <w:rsid w:val="00253449"/>
    <w:rsid w:val="0025448D"/>
    <w:rsid w:val="00270FA0"/>
    <w:rsid w:val="00273359"/>
    <w:rsid w:val="00291BC2"/>
    <w:rsid w:val="002A5F9B"/>
    <w:rsid w:val="002B7D6D"/>
    <w:rsid w:val="002F44AA"/>
    <w:rsid w:val="002F77F9"/>
    <w:rsid w:val="002F7A1D"/>
    <w:rsid w:val="003002A6"/>
    <w:rsid w:val="00302B1D"/>
    <w:rsid w:val="00312504"/>
    <w:rsid w:val="003145A8"/>
    <w:rsid w:val="00316C77"/>
    <w:rsid w:val="003243A5"/>
    <w:rsid w:val="0033204F"/>
    <w:rsid w:val="0033380D"/>
    <w:rsid w:val="00334D5C"/>
    <w:rsid w:val="003403C9"/>
    <w:rsid w:val="00345973"/>
    <w:rsid w:val="00360659"/>
    <w:rsid w:val="003622EA"/>
    <w:rsid w:val="003815C1"/>
    <w:rsid w:val="00385EAD"/>
    <w:rsid w:val="003A5E33"/>
    <w:rsid w:val="003B4AAB"/>
    <w:rsid w:val="003C503B"/>
    <w:rsid w:val="003D0D11"/>
    <w:rsid w:val="003E66E1"/>
    <w:rsid w:val="00404BEB"/>
    <w:rsid w:val="00411AE4"/>
    <w:rsid w:val="00422BBA"/>
    <w:rsid w:val="00425E33"/>
    <w:rsid w:val="00442D12"/>
    <w:rsid w:val="00456D28"/>
    <w:rsid w:val="004729A8"/>
    <w:rsid w:val="00472BAF"/>
    <w:rsid w:val="00490078"/>
    <w:rsid w:val="004A1F82"/>
    <w:rsid w:val="004B18D2"/>
    <w:rsid w:val="004C2266"/>
    <w:rsid w:val="004E13AF"/>
    <w:rsid w:val="004E6ED2"/>
    <w:rsid w:val="004F4C71"/>
    <w:rsid w:val="00514398"/>
    <w:rsid w:val="00532C0F"/>
    <w:rsid w:val="0054091D"/>
    <w:rsid w:val="005514F5"/>
    <w:rsid w:val="00556A26"/>
    <w:rsid w:val="00577E01"/>
    <w:rsid w:val="00580F75"/>
    <w:rsid w:val="005835D9"/>
    <w:rsid w:val="00584D27"/>
    <w:rsid w:val="00587D66"/>
    <w:rsid w:val="005C052B"/>
    <w:rsid w:val="005C4276"/>
    <w:rsid w:val="005C5329"/>
    <w:rsid w:val="005D68CE"/>
    <w:rsid w:val="005E0222"/>
    <w:rsid w:val="005E52F7"/>
    <w:rsid w:val="006117C9"/>
    <w:rsid w:val="00650A00"/>
    <w:rsid w:val="006570B8"/>
    <w:rsid w:val="00661B70"/>
    <w:rsid w:val="00665AD0"/>
    <w:rsid w:val="00677438"/>
    <w:rsid w:val="0068644E"/>
    <w:rsid w:val="006938BD"/>
    <w:rsid w:val="006966AC"/>
    <w:rsid w:val="006A2893"/>
    <w:rsid w:val="006B6C94"/>
    <w:rsid w:val="006C2E1B"/>
    <w:rsid w:val="006C2F7A"/>
    <w:rsid w:val="006C716F"/>
    <w:rsid w:val="006E6C30"/>
    <w:rsid w:val="00700C6B"/>
    <w:rsid w:val="00705DF6"/>
    <w:rsid w:val="007314B8"/>
    <w:rsid w:val="00743548"/>
    <w:rsid w:val="00746AEF"/>
    <w:rsid w:val="0074772B"/>
    <w:rsid w:val="007521C4"/>
    <w:rsid w:val="007553A9"/>
    <w:rsid w:val="007938DC"/>
    <w:rsid w:val="007A2833"/>
    <w:rsid w:val="007C3489"/>
    <w:rsid w:val="007C46CB"/>
    <w:rsid w:val="007C6022"/>
    <w:rsid w:val="007E6825"/>
    <w:rsid w:val="00806C23"/>
    <w:rsid w:val="00811CF5"/>
    <w:rsid w:val="008202C6"/>
    <w:rsid w:val="00825DB3"/>
    <w:rsid w:val="008318A4"/>
    <w:rsid w:val="0083566F"/>
    <w:rsid w:val="00835D26"/>
    <w:rsid w:val="00851640"/>
    <w:rsid w:val="00856374"/>
    <w:rsid w:val="00870896"/>
    <w:rsid w:val="008911FB"/>
    <w:rsid w:val="008A0643"/>
    <w:rsid w:val="008A418F"/>
    <w:rsid w:val="008D0425"/>
    <w:rsid w:val="008E6A91"/>
    <w:rsid w:val="009019E9"/>
    <w:rsid w:val="00922BE6"/>
    <w:rsid w:val="0093111B"/>
    <w:rsid w:val="00933D86"/>
    <w:rsid w:val="00935BBA"/>
    <w:rsid w:val="009656AF"/>
    <w:rsid w:val="0097489A"/>
    <w:rsid w:val="009911EE"/>
    <w:rsid w:val="00995533"/>
    <w:rsid w:val="009A37D8"/>
    <w:rsid w:val="009C1C76"/>
    <w:rsid w:val="009C5223"/>
    <w:rsid w:val="009E02AD"/>
    <w:rsid w:val="009E0303"/>
    <w:rsid w:val="009F27C5"/>
    <w:rsid w:val="00A10B1D"/>
    <w:rsid w:val="00A1226C"/>
    <w:rsid w:val="00A12BD2"/>
    <w:rsid w:val="00A13E1A"/>
    <w:rsid w:val="00A162AA"/>
    <w:rsid w:val="00A17428"/>
    <w:rsid w:val="00A31F84"/>
    <w:rsid w:val="00A536CB"/>
    <w:rsid w:val="00A60C14"/>
    <w:rsid w:val="00A61635"/>
    <w:rsid w:val="00A61877"/>
    <w:rsid w:val="00A657B0"/>
    <w:rsid w:val="00A811CF"/>
    <w:rsid w:val="00A847C6"/>
    <w:rsid w:val="00AA3E9D"/>
    <w:rsid w:val="00AB70C4"/>
    <w:rsid w:val="00AB79F6"/>
    <w:rsid w:val="00AD5088"/>
    <w:rsid w:val="00AD69E6"/>
    <w:rsid w:val="00AE3EBD"/>
    <w:rsid w:val="00AE533A"/>
    <w:rsid w:val="00AF0F54"/>
    <w:rsid w:val="00B0595E"/>
    <w:rsid w:val="00B13AC6"/>
    <w:rsid w:val="00B2346A"/>
    <w:rsid w:val="00B272C5"/>
    <w:rsid w:val="00B27B58"/>
    <w:rsid w:val="00B45602"/>
    <w:rsid w:val="00B95147"/>
    <w:rsid w:val="00BA0507"/>
    <w:rsid w:val="00BB2CBE"/>
    <w:rsid w:val="00BB4CCB"/>
    <w:rsid w:val="00BB5019"/>
    <w:rsid w:val="00BE7045"/>
    <w:rsid w:val="00C01287"/>
    <w:rsid w:val="00C016DB"/>
    <w:rsid w:val="00C114B5"/>
    <w:rsid w:val="00C23A3F"/>
    <w:rsid w:val="00C35BAB"/>
    <w:rsid w:val="00C47C01"/>
    <w:rsid w:val="00C55030"/>
    <w:rsid w:val="00C64FE2"/>
    <w:rsid w:val="00C75873"/>
    <w:rsid w:val="00C85047"/>
    <w:rsid w:val="00CA79CE"/>
    <w:rsid w:val="00CD2CB1"/>
    <w:rsid w:val="00CE3F20"/>
    <w:rsid w:val="00CF33B7"/>
    <w:rsid w:val="00D0037C"/>
    <w:rsid w:val="00D01420"/>
    <w:rsid w:val="00D227CA"/>
    <w:rsid w:val="00D32CDB"/>
    <w:rsid w:val="00D40B73"/>
    <w:rsid w:val="00D55B6A"/>
    <w:rsid w:val="00D61A9B"/>
    <w:rsid w:val="00D67B7D"/>
    <w:rsid w:val="00DA0533"/>
    <w:rsid w:val="00DB7F50"/>
    <w:rsid w:val="00DD66F3"/>
    <w:rsid w:val="00DD69DC"/>
    <w:rsid w:val="00E2030F"/>
    <w:rsid w:val="00E278DC"/>
    <w:rsid w:val="00E30534"/>
    <w:rsid w:val="00E31326"/>
    <w:rsid w:val="00E37620"/>
    <w:rsid w:val="00E41AE3"/>
    <w:rsid w:val="00E51629"/>
    <w:rsid w:val="00E63D89"/>
    <w:rsid w:val="00E6464D"/>
    <w:rsid w:val="00E666D5"/>
    <w:rsid w:val="00E8110B"/>
    <w:rsid w:val="00E819A2"/>
    <w:rsid w:val="00E865AA"/>
    <w:rsid w:val="00E875DD"/>
    <w:rsid w:val="00E96177"/>
    <w:rsid w:val="00EA338A"/>
    <w:rsid w:val="00EC54FB"/>
    <w:rsid w:val="00ED2823"/>
    <w:rsid w:val="00F07227"/>
    <w:rsid w:val="00F12D4F"/>
    <w:rsid w:val="00F13BA2"/>
    <w:rsid w:val="00F20A02"/>
    <w:rsid w:val="00F21717"/>
    <w:rsid w:val="00F2758E"/>
    <w:rsid w:val="00F30F11"/>
    <w:rsid w:val="00F3518B"/>
    <w:rsid w:val="00F50955"/>
    <w:rsid w:val="00F61680"/>
    <w:rsid w:val="00F63885"/>
    <w:rsid w:val="00F82F2C"/>
    <w:rsid w:val="00F86229"/>
    <w:rsid w:val="00FB3B88"/>
    <w:rsid w:val="00FB5195"/>
    <w:rsid w:val="00FC2A8F"/>
    <w:rsid w:val="00FE2114"/>
    <w:rsid w:val="00FE57A0"/>
    <w:rsid w:val="00FF25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5D9"/>
  </w:style>
  <w:style w:type="paragraph" w:styleId="1">
    <w:name w:val="heading 1"/>
    <w:basedOn w:val="a"/>
    <w:next w:val="a"/>
    <w:link w:val="10"/>
    <w:qFormat/>
    <w:rsid w:val="0025448D"/>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6A2893"/>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semiHidden/>
    <w:unhideWhenUsed/>
    <w:qFormat/>
    <w:rsid w:val="00A12BD2"/>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Обычный-1,Этапы"/>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6"/>
    <w:uiPriority w:val="34"/>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paragraph" w:styleId="21">
    <w:name w:val="List 2"/>
    <w:basedOn w:val="a"/>
    <w:rsid w:val="00587D66"/>
    <w:pPr>
      <w:spacing w:after="0" w:line="240" w:lineRule="auto"/>
      <w:ind w:left="566" w:hanging="283"/>
    </w:pPr>
    <w:rPr>
      <w:rFonts w:ascii="Times New Roman" w:eastAsia="Times New Roman" w:hAnsi="Times New Roman" w:cs="Times New Roman"/>
      <w:sz w:val="24"/>
      <w:szCs w:val="24"/>
      <w:lang w:eastAsia="ru-RU"/>
    </w:rPr>
  </w:style>
  <w:style w:type="paragraph" w:styleId="af0">
    <w:name w:val="Body Text Indent"/>
    <w:aliases w:val="текст,Основной текст 1 Знак,текст Знак,Основной текст 1"/>
    <w:basedOn w:val="a"/>
    <w:link w:val="af1"/>
    <w:rsid w:val="00334D5C"/>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aliases w:val="текст Знак1,Основной текст 1 Знак Знак,текст Знак Знак,Основной текст 1 Знак1"/>
    <w:basedOn w:val="a0"/>
    <w:link w:val="af0"/>
    <w:rsid w:val="00334D5C"/>
    <w:rPr>
      <w:rFonts w:ascii="Times New Roman" w:eastAsia="Times New Roman" w:hAnsi="Times New Roman" w:cs="Times New Roman"/>
      <w:sz w:val="24"/>
      <w:szCs w:val="24"/>
      <w:lang w:eastAsia="ru-RU"/>
    </w:rPr>
  </w:style>
  <w:style w:type="paragraph" w:customStyle="1" w:styleId="Style14">
    <w:name w:val="Style14"/>
    <w:basedOn w:val="a"/>
    <w:uiPriority w:val="99"/>
    <w:rsid w:val="00334D5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5448D"/>
    <w:rPr>
      <w:rFonts w:ascii="Times New Roman" w:eastAsia="Times New Roman" w:hAnsi="Times New Roman" w:cs="Times New Roman"/>
      <w:sz w:val="24"/>
      <w:szCs w:val="24"/>
      <w:lang w:eastAsia="ru-RU"/>
    </w:rPr>
  </w:style>
  <w:style w:type="character" w:styleId="af2">
    <w:name w:val="Hyperlink"/>
    <w:uiPriority w:val="99"/>
    <w:unhideWhenUsed/>
    <w:rsid w:val="008202C6"/>
    <w:rPr>
      <w:color w:val="0000FF"/>
      <w:u w:val="single"/>
    </w:rPr>
  </w:style>
  <w:style w:type="character" w:customStyle="1" w:styleId="20">
    <w:name w:val="Заголовок 2 Знак"/>
    <w:basedOn w:val="a0"/>
    <w:link w:val="2"/>
    <w:uiPriority w:val="99"/>
    <w:rsid w:val="006A2893"/>
    <w:rPr>
      <w:rFonts w:ascii="Arial" w:eastAsia="Times New Roman" w:hAnsi="Arial" w:cs="Times New Roman"/>
      <w:b/>
      <w:bCs/>
      <w:i/>
      <w:iCs/>
      <w:sz w:val="28"/>
      <w:szCs w:val="28"/>
      <w:lang w:eastAsia="ru-RU"/>
    </w:rPr>
  </w:style>
  <w:style w:type="character" w:styleId="af3">
    <w:name w:val="Emphasis"/>
    <w:qFormat/>
    <w:rsid w:val="006A2893"/>
    <w:rPr>
      <w:rFonts w:cs="Times New Roman"/>
      <w:i/>
    </w:rPr>
  </w:style>
  <w:style w:type="paragraph" w:customStyle="1" w:styleId="txt">
    <w:name w:val="txt"/>
    <w:basedOn w:val="a"/>
    <w:rsid w:val="00AD50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273359"/>
    <w:pPr>
      <w:spacing w:after="0" w:line="240" w:lineRule="auto"/>
    </w:pPr>
    <w:rPr>
      <w:rFonts w:ascii="Times New Roman" w:eastAsia="Times New Roman" w:hAnsi="Times New Roman" w:cs="Times New Roman"/>
      <w:sz w:val="20"/>
      <w:szCs w:val="20"/>
      <w:lang w:val="en-US" w:eastAsia="ru-RU"/>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rsid w:val="00273359"/>
    <w:rPr>
      <w:rFonts w:ascii="Times New Roman" w:eastAsia="Times New Roman" w:hAnsi="Times New Roman" w:cs="Times New Roman"/>
      <w:sz w:val="20"/>
      <w:szCs w:val="20"/>
      <w:lang w:val="en-US" w:eastAsia="ru-RU"/>
    </w:rPr>
  </w:style>
  <w:style w:type="character" w:styleId="af6">
    <w:name w:val="footnote reference"/>
    <w:aliases w:val="Знак сноски-FN,Ciae niinee-FN,AЗнак сноски зел"/>
    <w:uiPriority w:val="99"/>
    <w:rsid w:val="00273359"/>
    <w:rPr>
      <w:rFonts w:cs="Times New Roman"/>
      <w:vertAlign w:val="superscript"/>
    </w:rPr>
  </w:style>
  <w:style w:type="character" w:customStyle="1" w:styleId="30">
    <w:name w:val="Заголовок 3 Знак"/>
    <w:basedOn w:val="a0"/>
    <w:link w:val="3"/>
    <w:uiPriority w:val="9"/>
    <w:semiHidden/>
    <w:rsid w:val="00A12BD2"/>
    <w:rPr>
      <w:rFonts w:asciiTheme="majorHAnsi" w:eastAsiaTheme="majorEastAsia" w:hAnsiTheme="majorHAnsi" w:cstheme="majorBidi"/>
      <w:b/>
      <w:bCs/>
      <w:color w:val="5B9BD5" w:themeColor="accent1"/>
    </w:rPr>
  </w:style>
  <w:style w:type="paragraph" w:styleId="af7">
    <w:name w:val="No Spacing"/>
    <w:basedOn w:val="a"/>
    <w:link w:val="af8"/>
    <w:uiPriority w:val="99"/>
    <w:qFormat/>
    <w:rsid w:val="004729A8"/>
    <w:pPr>
      <w:spacing w:after="0" w:line="240" w:lineRule="auto"/>
      <w:jc w:val="both"/>
    </w:pPr>
    <w:rPr>
      <w:rFonts w:ascii="Times New Roman" w:eastAsia="Times New Roman" w:hAnsi="Times New Roman" w:cs="Times New Roman"/>
      <w:sz w:val="24"/>
      <w:szCs w:val="24"/>
    </w:rPr>
  </w:style>
  <w:style w:type="character" w:customStyle="1" w:styleId="af8">
    <w:name w:val="Без интервала Знак"/>
    <w:link w:val="af7"/>
    <w:uiPriority w:val="99"/>
    <w:locked/>
    <w:rsid w:val="004729A8"/>
    <w:rPr>
      <w:rFonts w:ascii="Times New Roman" w:eastAsia="Times New Roman" w:hAnsi="Times New Roman" w:cs="Times New Roman"/>
      <w:sz w:val="24"/>
      <w:szCs w:val="24"/>
    </w:rPr>
  </w:style>
  <w:style w:type="character" w:customStyle="1" w:styleId="s10">
    <w:name w:val="s_10"/>
    <w:rsid w:val="004729A8"/>
  </w:style>
  <w:style w:type="paragraph" w:customStyle="1" w:styleId="ConsPlusNormal">
    <w:name w:val="ConsPlusNormal"/>
    <w:qFormat/>
    <w:rsid w:val="00442D1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2pt">
    <w:name w:val="Основной текст (2) + 12 pt"/>
    <w:rsid w:val="00A6163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31467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lanbook.com/book/3146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2743</TotalTime>
  <Pages>17</Pages>
  <Words>4367</Words>
  <Characters>24897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154</cp:revision>
  <cp:lastPrinted>2023-12-20T06:18:00Z</cp:lastPrinted>
  <dcterms:created xsi:type="dcterms:W3CDTF">2023-11-20T08:45:00Z</dcterms:created>
  <dcterms:modified xsi:type="dcterms:W3CDTF">2023-12-20T06:18:00Z</dcterms:modified>
</cp:coreProperties>
</file>